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522FD863" w:rsidR="00E110D5" w:rsidRPr="00051066" w:rsidRDefault="00542878">
      <w:r w:rsidRPr="00AF4126">
        <w:rPr>
          <w:rFonts w:ascii="Arimo" w:hAnsi="Arimo" w:cs="Arimo"/>
          <w:b/>
          <w:noProof/>
          <w:lang w:val="en-US" w:eastAsia="en-US"/>
        </w:rPr>
        <w:drawing>
          <wp:anchor distT="0" distB="0" distL="114300" distR="114300" simplePos="0" relativeHeight="251658240" behindDoc="0" locked="0" layoutInCell="1" allowOverlap="1" wp14:anchorId="59717B70" wp14:editId="6DF9D8EB">
            <wp:simplePos x="0" y="0"/>
            <wp:positionH relativeFrom="margin">
              <wp:posOffset>4122420</wp:posOffset>
            </wp:positionH>
            <wp:positionV relativeFrom="margin">
              <wp:posOffset>128905</wp:posOffset>
            </wp:positionV>
            <wp:extent cx="1355090" cy="9404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NDM_primarais_LV.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5090" cy="940435"/>
                    </a:xfrm>
                    <a:prstGeom prst="rect">
                      <a:avLst/>
                    </a:prstGeom>
                  </pic:spPr>
                </pic:pic>
              </a:graphicData>
            </a:graphic>
            <wp14:sizeRelH relativeFrom="margin">
              <wp14:pctWidth>0</wp14:pctWidth>
            </wp14:sizeRelH>
            <wp14:sizeRelV relativeFrom="margin">
              <wp14:pctHeight>0</wp14:pctHeight>
            </wp14:sizeRelV>
          </wp:anchor>
        </w:drawing>
      </w:r>
    </w:p>
    <w:p w14:paraId="0A37501D" w14:textId="061AEE2D" w:rsidR="00E110D5" w:rsidRPr="00051066" w:rsidRDefault="00E110D5"/>
    <w:p w14:paraId="5DAB6C7B" w14:textId="6F7D0C08" w:rsidR="00E110D5" w:rsidRPr="00051066" w:rsidRDefault="00E110D5"/>
    <w:p w14:paraId="02EB378F" w14:textId="77777777" w:rsidR="00E110D5" w:rsidRPr="00051066" w:rsidRDefault="00E110D5"/>
    <w:p w14:paraId="6A05A809" w14:textId="52EF1344" w:rsidR="00E110D5" w:rsidRPr="00051066" w:rsidRDefault="00E110D5"/>
    <w:p w14:paraId="5A39BBE3" w14:textId="0AB4AA7E" w:rsidR="00E110D5" w:rsidRPr="00051066" w:rsidRDefault="00E110D5" w:rsidP="00542878">
      <w:pPr>
        <w:pStyle w:val="NormalWeb"/>
        <w:spacing w:before="0" w:beforeAutospacing="0" w:after="0" w:afterAutospacing="0"/>
        <w:rPr>
          <w:rFonts w:ascii="Arial" w:hAnsi="Arial" w:cs="Arial"/>
          <w:b/>
        </w:rPr>
      </w:pPr>
    </w:p>
    <w:p w14:paraId="720089F2" w14:textId="3C5DBEB0" w:rsidR="00542878" w:rsidRDefault="00542878" w:rsidP="00E110D5">
      <w:pPr>
        <w:pStyle w:val="NormalWeb"/>
        <w:spacing w:before="0" w:beforeAutospacing="0" w:after="0" w:afterAutospacing="0"/>
        <w:jc w:val="right"/>
        <w:rPr>
          <w:rFonts w:ascii="Arial" w:hAnsi="Arial" w:cs="Arial"/>
          <w:b/>
        </w:rPr>
      </w:pPr>
    </w:p>
    <w:p w14:paraId="6652A71A" w14:textId="73693895" w:rsidR="00542878" w:rsidRDefault="00542878" w:rsidP="00E110D5">
      <w:pPr>
        <w:pStyle w:val="NormalWeb"/>
        <w:spacing w:before="0" w:beforeAutospacing="0" w:after="0" w:afterAutospacing="0"/>
        <w:jc w:val="right"/>
        <w:rPr>
          <w:rFonts w:ascii="Arial" w:hAnsi="Arial" w:cs="Arial"/>
          <w:b/>
        </w:rPr>
      </w:pPr>
      <w:r w:rsidRPr="00542878">
        <w:rPr>
          <w:rFonts w:ascii="Arial" w:hAnsi="Arial" w:cs="Arial"/>
          <w:b/>
          <w:noProof/>
          <w:lang w:val="en-US" w:eastAsia="en-US"/>
        </w:rPr>
        <w:drawing>
          <wp:anchor distT="0" distB="0" distL="114300" distR="114300" simplePos="0" relativeHeight="251659264" behindDoc="0" locked="0" layoutInCell="1" allowOverlap="1" wp14:anchorId="46C21AA6" wp14:editId="4781BC79">
            <wp:simplePos x="0" y="0"/>
            <wp:positionH relativeFrom="column">
              <wp:posOffset>4081780</wp:posOffset>
            </wp:positionH>
            <wp:positionV relativeFrom="paragraph">
              <wp:posOffset>34290</wp:posOffset>
            </wp:positionV>
            <wp:extent cx="1394460" cy="640080"/>
            <wp:effectExtent l="0" t="0" r="0" b="7620"/>
            <wp:wrapThrough wrapText="bothSides">
              <wp:wrapPolygon edited="0">
                <wp:start x="5016" y="0"/>
                <wp:lineTo x="3541" y="3214"/>
                <wp:lineTo x="2656" y="7071"/>
                <wp:lineTo x="2951" y="10286"/>
                <wp:lineTo x="0" y="12214"/>
                <wp:lineTo x="0" y="17357"/>
                <wp:lineTo x="5016" y="20571"/>
                <wp:lineTo x="5311" y="21214"/>
                <wp:lineTo x="6787" y="21214"/>
                <wp:lineTo x="7082" y="20571"/>
                <wp:lineTo x="21246" y="17357"/>
                <wp:lineTo x="21246" y="8357"/>
                <wp:lineTo x="7377" y="0"/>
                <wp:lineTo x="5016" y="0"/>
              </wp:wrapPolygon>
            </wp:wrapThrough>
            <wp:docPr id="2" name="Picture 2" descr="C:\Users\POLINA~1.SKI\AppData\Local\Temp\Outlook-pudshs2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NA~1.SKI\AppData\Local\Temp\Outlook-pudshs2u.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4460" cy="640080"/>
                    </a:xfrm>
                    <a:prstGeom prst="rect">
                      <a:avLst/>
                    </a:prstGeom>
                    <a:noFill/>
                    <a:ln>
                      <a:noFill/>
                    </a:ln>
                  </pic:spPr>
                </pic:pic>
              </a:graphicData>
            </a:graphic>
          </wp:anchor>
        </w:drawing>
      </w:r>
    </w:p>
    <w:p w14:paraId="0B9CFA52" w14:textId="77777777" w:rsidR="00542878" w:rsidRDefault="00542878" w:rsidP="00E110D5">
      <w:pPr>
        <w:pStyle w:val="NormalWeb"/>
        <w:spacing w:before="0" w:beforeAutospacing="0" w:after="0" w:afterAutospacing="0"/>
        <w:jc w:val="right"/>
        <w:rPr>
          <w:rFonts w:ascii="Arial" w:hAnsi="Arial" w:cs="Arial"/>
          <w:b/>
        </w:rPr>
      </w:pPr>
    </w:p>
    <w:p w14:paraId="301E25CD" w14:textId="77777777" w:rsidR="00542878" w:rsidRDefault="00542878" w:rsidP="00E110D5">
      <w:pPr>
        <w:pStyle w:val="NormalWeb"/>
        <w:spacing w:before="0" w:beforeAutospacing="0" w:after="0" w:afterAutospacing="0"/>
        <w:jc w:val="right"/>
        <w:rPr>
          <w:rFonts w:ascii="Arial" w:hAnsi="Arial" w:cs="Arial"/>
          <w:b/>
        </w:rPr>
      </w:pPr>
    </w:p>
    <w:p w14:paraId="13759E2E" w14:textId="77777777" w:rsidR="00542878" w:rsidRDefault="00542878" w:rsidP="00E110D5">
      <w:pPr>
        <w:pStyle w:val="NormalWeb"/>
        <w:spacing w:before="0" w:beforeAutospacing="0" w:after="0" w:afterAutospacing="0"/>
        <w:jc w:val="right"/>
        <w:rPr>
          <w:rFonts w:ascii="Arial" w:hAnsi="Arial" w:cs="Arial"/>
          <w:b/>
        </w:rPr>
      </w:pPr>
    </w:p>
    <w:p w14:paraId="5A6D95D7" w14:textId="77777777" w:rsidR="00542878" w:rsidRDefault="00542878" w:rsidP="00E110D5">
      <w:pPr>
        <w:pStyle w:val="NormalWeb"/>
        <w:spacing w:before="0" w:beforeAutospacing="0" w:after="0" w:afterAutospacing="0"/>
        <w:jc w:val="right"/>
        <w:rPr>
          <w:rFonts w:ascii="Arial" w:hAnsi="Arial" w:cs="Arial"/>
          <w:b/>
        </w:rPr>
      </w:pPr>
    </w:p>
    <w:p w14:paraId="1F46CF6F" w14:textId="2242095A" w:rsidR="00E110D5" w:rsidRPr="00051066" w:rsidRDefault="00E110D5" w:rsidP="00E110D5">
      <w:pPr>
        <w:pStyle w:val="NormalWeb"/>
        <w:spacing w:before="0" w:beforeAutospacing="0" w:after="0" w:afterAutospacing="0"/>
        <w:jc w:val="right"/>
        <w:rPr>
          <w:rFonts w:ascii="Arial" w:hAnsi="Arial" w:cs="Arial"/>
          <w:b/>
        </w:rPr>
      </w:pPr>
      <w:r w:rsidRPr="00051066">
        <w:rPr>
          <w:rFonts w:ascii="Arial" w:hAnsi="Arial" w:cs="Arial"/>
          <w:b/>
        </w:rPr>
        <w:t>PLAŠSAZIŅAS LĪDZEKĻIEM,</w:t>
      </w:r>
    </w:p>
    <w:p w14:paraId="6223613E" w14:textId="77777777" w:rsidR="00E110D5" w:rsidRPr="00051066" w:rsidRDefault="00E110D5" w:rsidP="00E110D5">
      <w:pPr>
        <w:pStyle w:val="NormalWeb"/>
        <w:spacing w:before="0" w:beforeAutospacing="0" w:after="0" w:afterAutospacing="0"/>
        <w:ind w:left="-540"/>
        <w:jc w:val="right"/>
        <w:rPr>
          <w:rFonts w:ascii="Arial" w:hAnsi="Arial" w:cs="Arial"/>
          <w:b/>
        </w:rPr>
      </w:pPr>
      <w:r w:rsidRPr="00051066">
        <w:rPr>
          <w:rFonts w:ascii="Arial" w:hAnsi="Arial" w:cs="Arial"/>
          <w:b/>
        </w:rPr>
        <w:t>VISIEM INTERESENTIEM</w:t>
      </w:r>
    </w:p>
    <w:p w14:paraId="41C8F396" w14:textId="77777777" w:rsidR="00E110D5" w:rsidRPr="00051066" w:rsidRDefault="00E110D5" w:rsidP="00E110D5">
      <w:pPr>
        <w:rPr>
          <w:rFonts w:ascii="Arial" w:hAnsi="Arial" w:cs="Arial"/>
          <w:b/>
        </w:rPr>
      </w:pPr>
    </w:p>
    <w:p w14:paraId="27B5F6A8" w14:textId="04B4B4E6" w:rsidR="00E110D5" w:rsidRPr="000E6E1A" w:rsidRDefault="006E7471" w:rsidP="04855C88">
      <w:pPr>
        <w:rPr>
          <w:rFonts w:ascii="Arial" w:hAnsi="Arial" w:cs="Arial"/>
          <w:b/>
          <w:bCs/>
        </w:rPr>
      </w:pPr>
      <w:r w:rsidRPr="000E6E1A">
        <w:rPr>
          <w:rFonts w:ascii="Arial" w:hAnsi="Arial" w:cs="Arial"/>
          <w:b/>
          <w:bCs/>
        </w:rPr>
        <w:t>2</w:t>
      </w:r>
      <w:r w:rsidR="000E6E1A" w:rsidRPr="000E6E1A">
        <w:rPr>
          <w:rFonts w:ascii="Arial" w:hAnsi="Arial" w:cs="Arial"/>
          <w:b/>
          <w:bCs/>
        </w:rPr>
        <w:t>7</w:t>
      </w:r>
      <w:r w:rsidR="00E110D5" w:rsidRPr="000E6E1A">
        <w:rPr>
          <w:rFonts w:ascii="Arial" w:hAnsi="Arial" w:cs="Arial"/>
          <w:b/>
          <w:bCs/>
        </w:rPr>
        <w:t>.0</w:t>
      </w:r>
      <w:r w:rsidRPr="000E6E1A">
        <w:rPr>
          <w:rFonts w:ascii="Arial" w:hAnsi="Arial" w:cs="Arial"/>
          <w:b/>
          <w:bCs/>
        </w:rPr>
        <w:t>8</w:t>
      </w:r>
      <w:r w:rsidR="00E110D5" w:rsidRPr="000E6E1A">
        <w:rPr>
          <w:rFonts w:ascii="Arial" w:hAnsi="Arial" w:cs="Arial"/>
          <w:b/>
          <w:bCs/>
        </w:rPr>
        <w:t>.2022.</w:t>
      </w:r>
    </w:p>
    <w:p w14:paraId="72A3D3EC" w14:textId="77777777" w:rsidR="00E110D5" w:rsidRPr="00051066" w:rsidRDefault="00E110D5" w:rsidP="00E110D5">
      <w:pPr>
        <w:jc w:val="center"/>
        <w:rPr>
          <w:rFonts w:ascii="Arial" w:hAnsi="Arial" w:cs="Arial"/>
          <w:b/>
        </w:rPr>
      </w:pPr>
    </w:p>
    <w:p w14:paraId="190A330B" w14:textId="0467D4D2" w:rsidR="00E110D5" w:rsidRPr="00AF4126" w:rsidRDefault="00E110D5" w:rsidP="00E110D5">
      <w:pPr>
        <w:jc w:val="center"/>
        <w:rPr>
          <w:rFonts w:ascii="Arimo" w:hAnsi="Arimo" w:cs="Arimo"/>
          <w:b/>
        </w:rPr>
      </w:pPr>
      <w:r w:rsidRPr="00AF4126">
        <w:rPr>
          <w:rFonts w:ascii="Arimo" w:hAnsi="Arimo" w:cs="Arimo"/>
          <w:b/>
        </w:rPr>
        <w:t>Aicina piedalīties Igaunijas–Latvijas fotokonkursā par lāčiem</w:t>
      </w:r>
    </w:p>
    <w:p w14:paraId="0C19FCEF" w14:textId="77777777" w:rsidR="001C6CF4" w:rsidRPr="00AF4126" w:rsidRDefault="001C6CF4" w:rsidP="006E7471">
      <w:pPr>
        <w:spacing w:before="100" w:beforeAutospacing="1" w:after="100" w:afterAutospacing="1"/>
        <w:ind w:firstLine="720"/>
        <w:jc w:val="both"/>
        <w:rPr>
          <w:rFonts w:ascii="Arial" w:hAnsi="Arial" w:cs="Arial"/>
          <w:sz w:val="22"/>
          <w:szCs w:val="22"/>
          <w:lang w:eastAsia="en-US"/>
        </w:rPr>
      </w:pPr>
      <w:r w:rsidRPr="00AF4126">
        <w:rPr>
          <w:rFonts w:ascii="Arial" w:hAnsi="Arial" w:cs="Arial"/>
          <w:b/>
          <w:bCs/>
          <w:sz w:val="22"/>
          <w:szCs w:val="22"/>
          <w:lang w:eastAsia="en-US"/>
        </w:rPr>
        <w:t>Lai ikvienam dotu iespēju ielūkoties brūnā lāča dzīvē savvaļā, Igaunijā un Latvijā izsludināts kopīgs fotokonkurss „Lācis – mūsu kaimiņš”. Izlases darbu fotoizstādes rudenī notiks Tallinā un Dabas muzejā Rīgā.</w:t>
      </w:r>
    </w:p>
    <w:p w14:paraId="652177B7" w14:textId="1B200302" w:rsidR="001C6CF4" w:rsidRPr="00AF4126" w:rsidRDefault="001C6CF4" w:rsidP="006E7471">
      <w:pPr>
        <w:spacing w:before="100" w:beforeAutospacing="1" w:after="100" w:afterAutospacing="1"/>
        <w:ind w:firstLine="720"/>
        <w:jc w:val="both"/>
        <w:rPr>
          <w:rFonts w:ascii="Arial" w:hAnsi="Arial" w:cs="Arial"/>
          <w:sz w:val="22"/>
          <w:szCs w:val="22"/>
          <w:lang w:eastAsia="en-US"/>
        </w:rPr>
      </w:pPr>
      <w:r w:rsidRPr="00AF4126">
        <w:rPr>
          <w:rFonts w:ascii="Arial" w:hAnsi="Arial" w:cs="Arial"/>
          <w:sz w:val="22"/>
          <w:szCs w:val="22"/>
          <w:lang w:eastAsia="en-US"/>
        </w:rPr>
        <w:t xml:space="preserve">Brūnais lācis ir vienīgais Baltijā savvaļā sastopamais lāču dzimtas dzīvnieks. Tas izvēlēts par </w:t>
      </w:r>
      <w:r w:rsidR="00051066" w:rsidRPr="00AF4126">
        <w:rPr>
          <w:rFonts w:ascii="Arial" w:hAnsi="Arial" w:cs="Arial"/>
          <w:sz w:val="22"/>
          <w:szCs w:val="22"/>
          <w:lang w:eastAsia="en-US"/>
        </w:rPr>
        <w:t xml:space="preserve">šī gada dzīvnieku </w:t>
      </w:r>
      <w:r w:rsidRPr="00AF4126">
        <w:rPr>
          <w:rFonts w:ascii="Arial" w:hAnsi="Arial" w:cs="Arial"/>
          <w:sz w:val="22"/>
          <w:szCs w:val="22"/>
          <w:lang w:eastAsia="en-US"/>
        </w:rPr>
        <w:t>Igaunijā, turklāt ideju par gada simbolu igauņi aizguva no Latvijas. Kaimiņvalstī gada dzīvniekam v</w:t>
      </w:r>
      <w:r w:rsidR="00051066" w:rsidRPr="00AF4126">
        <w:rPr>
          <w:rFonts w:ascii="Arial" w:hAnsi="Arial" w:cs="Arial"/>
          <w:sz w:val="22"/>
          <w:szCs w:val="22"/>
          <w:lang w:eastAsia="en-US"/>
        </w:rPr>
        <w:t>e</w:t>
      </w:r>
      <w:r w:rsidRPr="00AF4126">
        <w:rPr>
          <w:rFonts w:ascii="Arial" w:hAnsi="Arial" w:cs="Arial"/>
          <w:sz w:val="22"/>
          <w:szCs w:val="22"/>
          <w:lang w:eastAsia="en-US"/>
        </w:rPr>
        <w:t>ltīts fotokonkurss notiek katru gadu un kļuvis par iecienītu platformu domu apmaiņai.</w:t>
      </w:r>
      <w:r w:rsidR="00E724DA" w:rsidRPr="00AF4126">
        <w:rPr>
          <w:rFonts w:ascii="Arial" w:hAnsi="Arial" w:cs="Arial"/>
          <w:sz w:val="22"/>
          <w:szCs w:val="22"/>
          <w:lang w:eastAsia="en-US"/>
        </w:rPr>
        <w:t xml:space="preserve"> </w:t>
      </w:r>
      <w:r w:rsidRPr="00AF4126">
        <w:rPr>
          <w:rFonts w:ascii="Arial" w:hAnsi="Arial" w:cs="Arial"/>
          <w:sz w:val="22"/>
          <w:szCs w:val="22"/>
          <w:lang w:eastAsia="en-US"/>
        </w:rPr>
        <w:t>Lai arī Latvijas sabiedrība varētu piedalīties konkursā un dalīties lāču fotomirkļu pieredzē, konkursa rīkošanā iesaistījies arī Dabas muzejs. </w:t>
      </w:r>
    </w:p>
    <w:p w14:paraId="35EB2B9C" w14:textId="1448431A" w:rsidR="001C6CF4" w:rsidRPr="00AF4126" w:rsidRDefault="001C6CF4" w:rsidP="285C8916">
      <w:pPr>
        <w:spacing w:before="100" w:beforeAutospacing="1" w:after="100" w:afterAutospacing="1"/>
        <w:ind w:firstLine="720"/>
        <w:jc w:val="both"/>
        <w:rPr>
          <w:rFonts w:ascii="Arial" w:hAnsi="Arial" w:cs="Arial"/>
          <w:sz w:val="22"/>
          <w:szCs w:val="22"/>
          <w:lang w:eastAsia="en-US"/>
        </w:rPr>
      </w:pPr>
      <w:r w:rsidRPr="00AF4126">
        <w:rPr>
          <w:rFonts w:ascii="Arial" w:hAnsi="Arial" w:cs="Arial"/>
          <w:sz w:val="22"/>
          <w:szCs w:val="22"/>
          <w:lang w:eastAsia="en-US"/>
        </w:rPr>
        <w:t>Lācis ir ļoti uzmanīgs un gudrs dzīvnieks, kas zina, kā turēties tālāk no cilvēka. Daži jaunie lācēni ir drosmīgāki un mazāk baidās no cilvēkiem, bet īstie vecie lāči izvairās no cilvēka un tos var ieraudzīt tikai ar viltību un no speciāl</w:t>
      </w:r>
      <w:r w:rsidR="00E724DA" w:rsidRPr="00AF4126">
        <w:rPr>
          <w:rFonts w:ascii="Arial" w:hAnsi="Arial" w:cs="Arial"/>
          <w:sz w:val="22"/>
          <w:szCs w:val="22"/>
          <w:lang w:eastAsia="en-US"/>
        </w:rPr>
        <w:t xml:space="preserve">i izbūvētiem slēpņiem. </w:t>
      </w:r>
      <w:r w:rsidRPr="00AF4126">
        <w:rPr>
          <w:rFonts w:ascii="Arial" w:hAnsi="Arial" w:cs="Arial"/>
          <w:sz w:val="22"/>
          <w:szCs w:val="22"/>
          <w:lang w:eastAsia="en-US"/>
        </w:rPr>
        <w:t xml:space="preserve">Igaunijā </w:t>
      </w:r>
      <w:r w:rsidR="00E724DA" w:rsidRPr="00AF4126">
        <w:rPr>
          <w:rFonts w:ascii="Arial" w:hAnsi="Arial" w:cs="Arial"/>
          <w:sz w:val="22"/>
          <w:szCs w:val="22"/>
          <w:lang w:eastAsia="en-US"/>
        </w:rPr>
        <w:t>ir</w:t>
      </w:r>
      <w:r w:rsidRPr="00AF4126">
        <w:rPr>
          <w:rFonts w:ascii="Arial" w:hAnsi="Arial" w:cs="Arial"/>
          <w:sz w:val="22"/>
          <w:szCs w:val="22"/>
          <w:lang w:eastAsia="en-US"/>
        </w:rPr>
        <w:t xml:space="preserve"> ap 1000 lāču, tomēr </w:t>
      </w:r>
      <w:r w:rsidR="075DE609" w:rsidRPr="00AF4126">
        <w:rPr>
          <w:rFonts w:ascii="Arial" w:hAnsi="Arial" w:cs="Arial"/>
          <w:sz w:val="22"/>
          <w:szCs w:val="22"/>
          <w:lang w:eastAsia="en-US"/>
        </w:rPr>
        <w:t xml:space="preserve">cilvēku, kuri patiešām satikuši lāci, ir </w:t>
      </w:r>
      <w:r w:rsidRPr="00AF4126">
        <w:rPr>
          <w:rFonts w:ascii="Arial" w:hAnsi="Arial" w:cs="Arial"/>
          <w:sz w:val="22"/>
          <w:szCs w:val="22"/>
          <w:lang w:eastAsia="en-US"/>
        </w:rPr>
        <w:t>diezgan maz</w:t>
      </w:r>
      <w:r w:rsidR="585BC6FD" w:rsidRPr="00AF4126">
        <w:rPr>
          <w:rFonts w:ascii="Arial" w:hAnsi="Arial" w:cs="Arial"/>
          <w:sz w:val="22"/>
          <w:szCs w:val="22"/>
          <w:lang w:eastAsia="en-US"/>
        </w:rPr>
        <w:t>.</w:t>
      </w:r>
      <w:r w:rsidRPr="00AF4126">
        <w:rPr>
          <w:rFonts w:ascii="Arial" w:hAnsi="Arial" w:cs="Arial"/>
          <w:sz w:val="22"/>
          <w:szCs w:val="22"/>
          <w:lang w:eastAsia="en-US"/>
        </w:rPr>
        <w:t xml:space="preserve"> Latvijā to ir vēl mazāk. </w:t>
      </w:r>
    </w:p>
    <w:p w14:paraId="496F30D8" w14:textId="05AF0125" w:rsidR="001C6CF4" w:rsidRPr="00AF4126" w:rsidRDefault="00051066" w:rsidP="285C8916">
      <w:pPr>
        <w:spacing w:before="100" w:beforeAutospacing="1" w:after="100" w:afterAutospacing="1"/>
        <w:ind w:firstLine="720"/>
        <w:jc w:val="both"/>
        <w:rPr>
          <w:rFonts w:ascii="Arial" w:hAnsi="Arial" w:cs="Arial"/>
          <w:sz w:val="22"/>
          <w:szCs w:val="22"/>
          <w:lang w:eastAsia="en-US"/>
        </w:rPr>
      </w:pPr>
      <w:r w:rsidRPr="00AF4126">
        <w:rPr>
          <w:rFonts w:ascii="Arial" w:hAnsi="Arial" w:cs="Arial"/>
          <w:sz w:val="22"/>
          <w:szCs w:val="22"/>
          <w:lang w:eastAsia="en-US"/>
        </w:rPr>
        <w:t>Fotokonkursā</w:t>
      </w:r>
      <w:r w:rsidR="006E7471" w:rsidRPr="00AF4126">
        <w:rPr>
          <w:rFonts w:ascii="Arial" w:hAnsi="Arial" w:cs="Arial"/>
          <w:sz w:val="22"/>
          <w:szCs w:val="22"/>
          <w:lang w:eastAsia="en-US"/>
        </w:rPr>
        <w:t xml:space="preserve"> </w:t>
      </w:r>
      <w:r w:rsidR="006E7471" w:rsidRPr="00AF4126">
        <w:rPr>
          <w:rFonts w:ascii="Arial" w:hAnsi="Arial" w:cs="Arial"/>
          <w:b/>
          <w:bCs/>
          <w:sz w:val="22"/>
          <w:szCs w:val="22"/>
          <w:lang w:eastAsia="en-US"/>
        </w:rPr>
        <w:t>līdz 3. oktobrim</w:t>
      </w:r>
      <w:r w:rsidRPr="00AF4126">
        <w:rPr>
          <w:rFonts w:ascii="Arial" w:hAnsi="Arial" w:cs="Arial"/>
          <w:sz w:val="22"/>
          <w:szCs w:val="22"/>
          <w:lang w:eastAsia="en-US"/>
        </w:rPr>
        <w:t xml:space="preserve"> gaidām</w:t>
      </w:r>
      <w:r w:rsidR="001C6CF4" w:rsidRPr="00AF4126">
        <w:rPr>
          <w:rFonts w:ascii="Arial" w:hAnsi="Arial" w:cs="Arial"/>
          <w:sz w:val="22"/>
          <w:szCs w:val="22"/>
          <w:lang w:eastAsia="en-US"/>
        </w:rPr>
        <w:t xml:space="preserve"> fotogrāfijas, kas ataino lāča dzīvi – ne tikai izcilus portretus, bet arī bildes, kurās redzamas meža karaļa darbības pēdas (skrāpējumi, izkārnījumi, miga, pēdu nospiedumi u.tml.) jebkurā vietā dabā. Konkursa rīkotājiem ir interese par visu, kas saistās ar lāci – gan bildes ar lāču mazuļiem, gan lāču papi, gan lāču dzīves dažādās ainas visa gada garumā. Tiek pieņemtas arī fotogrāfijas no novērošanas kamerām, kurās iemūžinātas aizraujošas lāču dzīves ainas. </w:t>
      </w:r>
    </w:p>
    <w:p w14:paraId="22C905D6" w14:textId="2686F01E" w:rsidR="001C6CF4" w:rsidRPr="00AF4126" w:rsidRDefault="001C6CF4" w:rsidP="285C8916">
      <w:pPr>
        <w:spacing w:before="100" w:beforeAutospacing="1" w:after="100" w:afterAutospacing="1"/>
        <w:ind w:firstLine="720"/>
        <w:jc w:val="both"/>
        <w:rPr>
          <w:rFonts w:ascii="Arial" w:hAnsi="Arial" w:cs="Arial"/>
          <w:sz w:val="22"/>
          <w:szCs w:val="22"/>
          <w:lang w:eastAsia="en-US"/>
        </w:rPr>
      </w:pPr>
      <w:r w:rsidRPr="00AF4126">
        <w:rPr>
          <w:rFonts w:ascii="Arial" w:hAnsi="Arial" w:cs="Arial"/>
          <w:sz w:val="22"/>
          <w:szCs w:val="22"/>
          <w:lang w:eastAsia="en-US"/>
        </w:rPr>
        <w:t>Labāk</w:t>
      </w:r>
      <w:r w:rsidR="712B0DA3" w:rsidRPr="00AF4126">
        <w:rPr>
          <w:rFonts w:ascii="Arial" w:hAnsi="Arial" w:cs="Arial"/>
          <w:sz w:val="22"/>
          <w:szCs w:val="22"/>
          <w:lang w:eastAsia="en-US"/>
        </w:rPr>
        <w:t>o</w:t>
      </w:r>
      <w:r w:rsidRPr="00AF4126">
        <w:rPr>
          <w:rFonts w:ascii="Arial" w:hAnsi="Arial" w:cs="Arial"/>
          <w:sz w:val="22"/>
          <w:szCs w:val="22"/>
          <w:lang w:eastAsia="en-US"/>
        </w:rPr>
        <w:t xml:space="preserve"> fotogrāfij</w:t>
      </w:r>
      <w:r w:rsidR="7BAC5CD1" w:rsidRPr="00AF4126">
        <w:rPr>
          <w:rFonts w:ascii="Arial" w:hAnsi="Arial" w:cs="Arial"/>
          <w:sz w:val="22"/>
          <w:szCs w:val="22"/>
          <w:lang w:eastAsia="en-US"/>
        </w:rPr>
        <w:t>u autoriem</w:t>
      </w:r>
      <w:r w:rsidRPr="00AF4126">
        <w:rPr>
          <w:rFonts w:ascii="Arial" w:hAnsi="Arial" w:cs="Arial"/>
          <w:sz w:val="22"/>
          <w:szCs w:val="22"/>
          <w:lang w:eastAsia="en-US"/>
        </w:rPr>
        <w:t xml:space="preserve"> tiks </w:t>
      </w:r>
      <w:r w:rsidR="28D3B7EB" w:rsidRPr="00AF4126">
        <w:rPr>
          <w:rFonts w:ascii="Arial" w:hAnsi="Arial" w:cs="Arial"/>
          <w:sz w:val="22"/>
          <w:szCs w:val="22"/>
          <w:lang w:eastAsia="en-US"/>
        </w:rPr>
        <w:t>piešķirtas</w:t>
      </w:r>
      <w:r w:rsidRPr="00AF4126">
        <w:rPr>
          <w:rFonts w:ascii="Arial" w:hAnsi="Arial" w:cs="Arial"/>
          <w:sz w:val="22"/>
          <w:szCs w:val="22"/>
          <w:lang w:eastAsia="en-US"/>
        </w:rPr>
        <w:t xml:space="preserve"> balv</w:t>
      </w:r>
      <w:r w:rsidR="29695C71" w:rsidRPr="00AF4126">
        <w:rPr>
          <w:rFonts w:ascii="Arial" w:hAnsi="Arial" w:cs="Arial"/>
          <w:sz w:val="22"/>
          <w:szCs w:val="22"/>
          <w:lang w:eastAsia="en-US"/>
        </w:rPr>
        <w:t>as</w:t>
      </w:r>
      <w:r w:rsidRPr="00AF4126">
        <w:rPr>
          <w:rFonts w:ascii="Arial" w:hAnsi="Arial" w:cs="Arial"/>
          <w:sz w:val="22"/>
          <w:szCs w:val="22"/>
          <w:lang w:eastAsia="en-US"/>
        </w:rPr>
        <w:t>, tostarp viena nakts „</w:t>
      </w:r>
      <w:proofErr w:type="spellStart"/>
      <w:r w:rsidRPr="00AF4126">
        <w:rPr>
          <w:rFonts w:ascii="Arial" w:hAnsi="Arial" w:cs="Arial"/>
          <w:sz w:val="22"/>
          <w:szCs w:val="22"/>
          <w:lang w:eastAsia="en-US"/>
        </w:rPr>
        <w:t>ActivEst</w:t>
      </w:r>
      <w:proofErr w:type="spellEnd"/>
      <w:r w:rsidRPr="00AF4126">
        <w:rPr>
          <w:rFonts w:ascii="Arial" w:hAnsi="Arial" w:cs="Arial"/>
          <w:sz w:val="22"/>
          <w:szCs w:val="22"/>
          <w:lang w:eastAsia="en-US"/>
        </w:rPr>
        <w:t xml:space="preserve">” lāču vērošanas slēpnī </w:t>
      </w:r>
      <w:proofErr w:type="spellStart"/>
      <w:r w:rsidRPr="00AF4126">
        <w:rPr>
          <w:rFonts w:ascii="Arial" w:hAnsi="Arial" w:cs="Arial"/>
          <w:sz w:val="22"/>
          <w:szCs w:val="22"/>
          <w:lang w:eastAsia="en-US"/>
        </w:rPr>
        <w:t>Alutagusē</w:t>
      </w:r>
      <w:proofErr w:type="spellEnd"/>
      <w:r w:rsidRPr="00AF4126">
        <w:rPr>
          <w:rFonts w:ascii="Arial" w:hAnsi="Arial" w:cs="Arial"/>
          <w:sz w:val="22"/>
          <w:szCs w:val="22"/>
          <w:lang w:eastAsia="en-US"/>
        </w:rPr>
        <w:t>. </w:t>
      </w:r>
      <w:r w:rsidR="00051066" w:rsidRPr="00AF4126">
        <w:rPr>
          <w:rFonts w:ascii="Arial" w:hAnsi="Arial" w:cs="Arial"/>
          <w:sz w:val="22"/>
          <w:szCs w:val="22"/>
          <w:lang w:eastAsia="en-US"/>
        </w:rPr>
        <w:t>Izlases darbu fotoi</w:t>
      </w:r>
      <w:r w:rsidRPr="00AF4126">
        <w:rPr>
          <w:rFonts w:ascii="Arial" w:hAnsi="Arial" w:cs="Arial"/>
          <w:sz w:val="22"/>
          <w:szCs w:val="22"/>
          <w:lang w:eastAsia="en-US"/>
        </w:rPr>
        <w:t xml:space="preserve">zstāde Igaunijā tiks atklāta oktobra beigās, bet Latvijas Nacionālajā dabas </w:t>
      </w:r>
      <w:r w:rsidR="00051066" w:rsidRPr="00AF4126">
        <w:rPr>
          <w:rFonts w:ascii="Arial" w:hAnsi="Arial" w:cs="Arial"/>
          <w:sz w:val="22"/>
          <w:szCs w:val="22"/>
          <w:lang w:eastAsia="en-US"/>
        </w:rPr>
        <w:t xml:space="preserve">muzejā – novembrī. </w:t>
      </w:r>
    </w:p>
    <w:p w14:paraId="276E7004" w14:textId="520A70BF" w:rsidR="006D16F1" w:rsidRPr="00AF4126" w:rsidRDefault="00C6294B" w:rsidP="00542878">
      <w:pPr>
        <w:spacing w:before="100" w:beforeAutospacing="1" w:after="100" w:afterAutospacing="1"/>
        <w:jc w:val="both"/>
        <w:rPr>
          <w:rFonts w:ascii="Arial" w:hAnsi="Arial" w:cs="Arial"/>
          <w:sz w:val="22"/>
          <w:szCs w:val="22"/>
          <w:lang w:eastAsia="en-US"/>
        </w:rPr>
      </w:pPr>
      <w:r>
        <w:rPr>
          <w:rFonts w:ascii="Arial" w:hAnsi="Arial" w:cs="Arial"/>
          <w:b/>
          <w:bCs/>
          <w:sz w:val="22"/>
          <w:szCs w:val="22"/>
          <w:lang w:eastAsia="en-US"/>
        </w:rPr>
        <w:t xml:space="preserve">           </w:t>
      </w:r>
      <w:r w:rsidR="001C6CF4" w:rsidRPr="00AF4126">
        <w:rPr>
          <w:rFonts w:ascii="Arial" w:hAnsi="Arial" w:cs="Arial"/>
          <w:b/>
          <w:bCs/>
          <w:sz w:val="22"/>
          <w:szCs w:val="22"/>
          <w:lang w:eastAsia="en-US"/>
        </w:rPr>
        <w:t xml:space="preserve">Dabas aizsardzības </w:t>
      </w:r>
      <w:r w:rsidR="00D855C0">
        <w:rPr>
          <w:rFonts w:ascii="Arial" w:hAnsi="Arial" w:cs="Arial"/>
          <w:b/>
          <w:bCs/>
          <w:sz w:val="22"/>
          <w:szCs w:val="22"/>
          <w:lang w:eastAsia="en-US"/>
        </w:rPr>
        <w:t>pārvalde un cit</w:t>
      </w:r>
      <w:r w:rsidR="003379F2">
        <w:rPr>
          <w:rFonts w:ascii="Arial" w:hAnsi="Arial" w:cs="Arial"/>
          <w:b/>
          <w:bCs/>
          <w:sz w:val="22"/>
          <w:szCs w:val="22"/>
          <w:lang w:eastAsia="en-US"/>
        </w:rPr>
        <w:t>u</w:t>
      </w:r>
      <w:r w:rsidR="00D855C0">
        <w:rPr>
          <w:rFonts w:ascii="Arial" w:hAnsi="Arial" w:cs="Arial"/>
          <w:b/>
          <w:bCs/>
          <w:sz w:val="22"/>
          <w:szCs w:val="22"/>
          <w:lang w:eastAsia="en-US"/>
        </w:rPr>
        <w:t xml:space="preserve"> dabas aizsardzības</w:t>
      </w:r>
      <w:r w:rsidR="00542878">
        <w:rPr>
          <w:rFonts w:ascii="Arial" w:hAnsi="Arial" w:cs="Arial"/>
          <w:b/>
          <w:bCs/>
          <w:sz w:val="22"/>
          <w:szCs w:val="22"/>
          <w:lang w:eastAsia="en-US"/>
        </w:rPr>
        <w:t xml:space="preserve"> un</w:t>
      </w:r>
      <w:r w:rsidR="00D855C0">
        <w:rPr>
          <w:rFonts w:ascii="Arial" w:hAnsi="Arial" w:cs="Arial"/>
          <w:b/>
          <w:bCs/>
          <w:sz w:val="22"/>
          <w:szCs w:val="22"/>
          <w:lang w:eastAsia="en-US"/>
        </w:rPr>
        <w:t xml:space="preserve"> </w:t>
      </w:r>
      <w:r w:rsidR="001C6CF4" w:rsidRPr="00AF4126">
        <w:rPr>
          <w:rFonts w:ascii="Arial" w:hAnsi="Arial" w:cs="Arial"/>
          <w:b/>
          <w:bCs/>
          <w:sz w:val="22"/>
          <w:szCs w:val="22"/>
          <w:lang w:eastAsia="en-US"/>
        </w:rPr>
        <w:t xml:space="preserve">izpētes institūciju speciālisti </w:t>
      </w:r>
      <w:r w:rsidR="005D370B">
        <w:rPr>
          <w:rFonts w:ascii="Arial" w:hAnsi="Arial" w:cs="Arial"/>
          <w:b/>
          <w:bCs/>
          <w:sz w:val="22"/>
          <w:szCs w:val="22"/>
          <w:lang w:eastAsia="en-US"/>
        </w:rPr>
        <w:t xml:space="preserve">aicina </w:t>
      </w:r>
      <w:r w:rsidR="001C6CF4" w:rsidRPr="00AF4126">
        <w:rPr>
          <w:rFonts w:ascii="Arial" w:hAnsi="Arial" w:cs="Arial"/>
          <w:b/>
          <w:bCs/>
          <w:sz w:val="22"/>
          <w:szCs w:val="22"/>
          <w:lang w:eastAsia="en-US"/>
        </w:rPr>
        <w:t xml:space="preserve">ikdienā un fotomirkļu dēļ sabiedrību </w:t>
      </w:r>
      <w:r w:rsidR="11D89B0B" w:rsidRPr="00AF4126">
        <w:rPr>
          <w:rFonts w:ascii="Arial" w:hAnsi="Arial" w:cs="Arial"/>
          <w:b/>
          <w:bCs/>
          <w:sz w:val="22"/>
          <w:szCs w:val="22"/>
          <w:lang w:eastAsia="en-US"/>
        </w:rPr>
        <w:t>būt piesardzīgiem</w:t>
      </w:r>
      <w:r w:rsidR="001C6CF4" w:rsidRPr="00AF4126">
        <w:rPr>
          <w:rFonts w:ascii="Arial" w:hAnsi="Arial" w:cs="Arial"/>
          <w:b/>
          <w:bCs/>
          <w:sz w:val="22"/>
          <w:szCs w:val="22"/>
          <w:lang w:eastAsia="en-US"/>
        </w:rPr>
        <w:t>!</w:t>
      </w:r>
      <w:r w:rsidR="006D16F1" w:rsidRPr="006D16F1">
        <w:rPr>
          <w:rFonts w:ascii="Arial" w:hAnsi="Arial" w:cs="Arial"/>
          <w:b/>
          <w:bCs/>
          <w:sz w:val="22"/>
          <w:szCs w:val="22"/>
          <w:lang w:eastAsia="en-US"/>
        </w:rPr>
        <w:t xml:space="preserve"> </w:t>
      </w:r>
      <w:r w:rsidR="006D16F1">
        <w:rPr>
          <w:rFonts w:ascii="Arial" w:hAnsi="Arial" w:cs="Arial"/>
          <w:b/>
          <w:bCs/>
          <w:sz w:val="22"/>
          <w:szCs w:val="22"/>
          <w:lang w:eastAsia="en-US"/>
        </w:rPr>
        <w:t>Fotokonkursa dēļ nepie</w:t>
      </w:r>
      <w:r w:rsidR="00026098">
        <w:rPr>
          <w:rFonts w:ascii="Arial" w:hAnsi="Arial" w:cs="Arial"/>
          <w:b/>
          <w:bCs/>
          <w:sz w:val="22"/>
          <w:szCs w:val="22"/>
          <w:lang w:eastAsia="en-US"/>
        </w:rPr>
        <w:t>vilināt</w:t>
      </w:r>
      <w:r w:rsidR="006D16F1">
        <w:rPr>
          <w:rFonts w:ascii="Arial" w:hAnsi="Arial" w:cs="Arial"/>
          <w:b/>
          <w:bCs/>
          <w:sz w:val="22"/>
          <w:szCs w:val="22"/>
          <w:lang w:eastAsia="en-US"/>
        </w:rPr>
        <w:t xml:space="preserve"> lāčus, tos piebarojot, piemēram, atstājot ēdienu vai tā pārpalikumus, kā arī nenoslēgtās kompostkaudzēs</w:t>
      </w:r>
      <w:bookmarkStart w:id="0" w:name="_GoBack"/>
      <w:bookmarkEnd w:id="0"/>
      <w:r w:rsidR="006D16F1">
        <w:rPr>
          <w:rFonts w:ascii="Arial" w:hAnsi="Arial" w:cs="Arial"/>
          <w:b/>
          <w:bCs/>
          <w:sz w:val="22"/>
          <w:szCs w:val="22"/>
          <w:lang w:eastAsia="en-US"/>
        </w:rPr>
        <w:t xml:space="preserve"> nemest </w:t>
      </w:r>
      <w:r w:rsidR="006D16F1" w:rsidRPr="00AF4126">
        <w:rPr>
          <w:rFonts w:ascii="Arial" w:hAnsi="Arial" w:cs="Arial"/>
          <w:sz w:val="22"/>
          <w:szCs w:val="22"/>
          <w:lang w:eastAsia="en-US"/>
        </w:rPr>
        <w:t>augļus un dārzeņus</w:t>
      </w:r>
      <w:r w:rsidR="00484672">
        <w:rPr>
          <w:rFonts w:ascii="Arial" w:hAnsi="Arial" w:cs="Arial"/>
          <w:sz w:val="22"/>
          <w:szCs w:val="22"/>
          <w:lang w:eastAsia="en-US"/>
        </w:rPr>
        <w:t xml:space="preserve">. </w:t>
      </w:r>
    </w:p>
    <w:p w14:paraId="7FA2BA80" w14:textId="7594422D" w:rsidR="00542878" w:rsidRPr="00AF4126" w:rsidRDefault="00484672" w:rsidP="00542878">
      <w:pPr>
        <w:spacing w:before="100" w:beforeAutospacing="1" w:after="100" w:afterAutospacing="1"/>
        <w:jc w:val="both"/>
        <w:rPr>
          <w:rFonts w:ascii="Arial" w:hAnsi="Arial" w:cs="Arial"/>
          <w:sz w:val="22"/>
          <w:szCs w:val="22"/>
          <w:lang w:eastAsia="en-US"/>
        </w:rPr>
      </w:pPr>
      <w:r>
        <w:rPr>
          <w:rFonts w:ascii="Arial" w:hAnsi="Arial" w:cs="Arial"/>
          <w:b/>
          <w:bCs/>
          <w:sz w:val="22"/>
          <w:szCs w:val="22"/>
          <w:lang w:eastAsia="en-US"/>
        </w:rPr>
        <w:t>Ja tomēr sanāk sastapt lāci, atcerēties, ka svarīgi ir:</w:t>
      </w:r>
    </w:p>
    <w:p w14:paraId="01027802" w14:textId="77777777" w:rsidR="00542878" w:rsidRDefault="00B362E3" w:rsidP="005D35A9">
      <w:pPr>
        <w:pStyle w:val="ListParagraph"/>
        <w:numPr>
          <w:ilvl w:val="0"/>
          <w:numId w:val="2"/>
        </w:numPr>
        <w:spacing w:before="100" w:beforeAutospacing="1" w:after="100" w:afterAutospacing="1"/>
        <w:jc w:val="both"/>
        <w:rPr>
          <w:rFonts w:ascii="Arial" w:hAnsi="Arial" w:cs="Arial"/>
          <w:sz w:val="22"/>
          <w:szCs w:val="22"/>
          <w:lang w:eastAsia="en-US"/>
        </w:rPr>
      </w:pPr>
      <w:r w:rsidRPr="00542878">
        <w:rPr>
          <w:rFonts w:ascii="Arial" w:hAnsi="Arial" w:cs="Arial"/>
          <w:sz w:val="22"/>
          <w:szCs w:val="22"/>
          <w:lang w:eastAsia="en-US"/>
        </w:rPr>
        <w:t xml:space="preserve">tam </w:t>
      </w:r>
      <w:r w:rsidR="00B3655C" w:rsidRPr="00542878">
        <w:rPr>
          <w:rFonts w:ascii="Arial" w:hAnsi="Arial" w:cs="Arial"/>
          <w:sz w:val="22"/>
          <w:szCs w:val="22"/>
          <w:lang w:eastAsia="en-US"/>
        </w:rPr>
        <w:t>n</w:t>
      </w:r>
      <w:r w:rsidR="001C6CF4" w:rsidRPr="00542878">
        <w:rPr>
          <w:rFonts w:ascii="Arial" w:hAnsi="Arial" w:cs="Arial"/>
          <w:sz w:val="22"/>
          <w:szCs w:val="22"/>
          <w:lang w:eastAsia="en-US"/>
        </w:rPr>
        <w:t>etuvo</w:t>
      </w:r>
      <w:r w:rsidR="00B3655C" w:rsidRPr="00542878">
        <w:rPr>
          <w:rFonts w:ascii="Arial" w:hAnsi="Arial" w:cs="Arial"/>
          <w:sz w:val="22"/>
          <w:szCs w:val="22"/>
          <w:lang w:eastAsia="en-US"/>
        </w:rPr>
        <w:t>t</w:t>
      </w:r>
      <w:r w:rsidR="001C6CF4" w:rsidRPr="00542878">
        <w:rPr>
          <w:rFonts w:ascii="Arial" w:hAnsi="Arial" w:cs="Arial"/>
          <w:sz w:val="22"/>
          <w:szCs w:val="22"/>
          <w:lang w:eastAsia="en-US"/>
        </w:rPr>
        <w:t>ies;</w:t>
      </w:r>
    </w:p>
    <w:p w14:paraId="7AFE6E70" w14:textId="36053657" w:rsidR="001C6CF4" w:rsidRPr="00542878" w:rsidRDefault="00B362E3" w:rsidP="005D35A9">
      <w:pPr>
        <w:pStyle w:val="ListParagraph"/>
        <w:numPr>
          <w:ilvl w:val="0"/>
          <w:numId w:val="2"/>
        </w:numPr>
        <w:spacing w:before="100" w:beforeAutospacing="1" w:after="100" w:afterAutospacing="1"/>
        <w:jc w:val="both"/>
        <w:rPr>
          <w:rFonts w:ascii="Arial" w:hAnsi="Arial" w:cs="Arial"/>
          <w:sz w:val="22"/>
          <w:szCs w:val="22"/>
          <w:lang w:eastAsia="en-US"/>
        </w:rPr>
      </w:pPr>
      <w:r w:rsidRPr="00542878">
        <w:rPr>
          <w:rFonts w:ascii="Arial" w:hAnsi="Arial" w:cs="Arial"/>
          <w:sz w:val="22"/>
          <w:szCs w:val="22"/>
          <w:lang w:eastAsia="en-US"/>
        </w:rPr>
        <w:t>n</w:t>
      </w:r>
      <w:r w:rsidR="001C6CF4" w:rsidRPr="00542878">
        <w:rPr>
          <w:rFonts w:ascii="Arial" w:hAnsi="Arial" w:cs="Arial"/>
          <w:sz w:val="22"/>
          <w:szCs w:val="22"/>
          <w:lang w:eastAsia="en-US"/>
        </w:rPr>
        <w:t>emēģin</w:t>
      </w:r>
      <w:r w:rsidRPr="00542878">
        <w:rPr>
          <w:rFonts w:ascii="Arial" w:hAnsi="Arial" w:cs="Arial"/>
          <w:sz w:val="22"/>
          <w:szCs w:val="22"/>
          <w:lang w:eastAsia="en-US"/>
        </w:rPr>
        <w:t>āt</w:t>
      </w:r>
      <w:r w:rsidR="001C6CF4" w:rsidRPr="00542878">
        <w:rPr>
          <w:rFonts w:ascii="Arial" w:hAnsi="Arial" w:cs="Arial"/>
          <w:sz w:val="22"/>
          <w:szCs w:val="22"/>
          <w:lang w:eastAsia="en-US"/>
        </w:rPr>
        <w:t xml:space="preserve"> panākt un aiztikt dzīvnieku vai tā mazuļus;</w:t>
      </w:r>
    </w:p>
    <w:p w14:paraId="46FC5527" w14:textId="0A9AA78B" w:rsidR="001C6CF4" w:rsidRPr="00AF4126" w:rsidRDefault="007542FA" w:rsidP="006E7471">
      <w:pPr>
        <w:numPr>
          <w:ilvl w:val="0"/>
          <w:numId w:val="2"/>
        </w:numPr>
        <w:spacing w:before="100" w:beforeAutospacing="1" w:after="100" w:afterAutospacing="1"/>
        <w:jc w:val="both"/>
        <w:rPr>
          <w:rFonts w:ascii="Arial" w:hAnsi="Arial" w:cs="Arial"/>
          <w:sz w:val="22"/>
          <w:szCs w:val="22"/>
          <w:lang w:eastAsia="en-US"/>
        </w:rPr>
      </w:pPr>
      <w:r>
        <w:rPr>
          <w:rFonts w:ascii="Arial" w:hAnsi="Arial" w:cs="Arial"/>
          <w:sz w:val="22"/>
          <w:szCs w:val="22"/>
          <w:lang w:eastAsia="en-US"/>
        </w:rPr>
        <w:lastRenderedPageBreak/>
        <w:t>i</w:t>
      </w:r>
      <w:r w:rsidR="001C6CF4" w:rsidRPr="00AF4126">
        <w:rPr>
          <w:rFonts w:ascii="Arial" w:hAnsi="Arial" w:cs="Arial"/>
          <w:sz w:val="22"/>
          <w:szCs w:val="22"/>
          <w:lang w:eastAsia="en-US"/>
        </w:rPr>
        <w:t>espējami ātri, bet neskrienot, dodies prom, paturot dzīvnieku acīs;</w:t>
      </w:r>
    </w:p>
    <w:p w14:paraId="05A526EA" w14:textId="092DF720" w:rsidR="001C6CF4" w:rsidRPr="00AF4126" w:rsidRDefault="007542FA" w:rsidP="006E7471">
      <w:pPr>
        <w:numPr>
          <w:ilvl w:val="0"/>
          <w:numId w:val="2"/>
        </w:numPr>
        <w:spacing w:before="100" w:beforeAutospacing="1" w:after="100" w:afterAutospacing="1"/>
        <w:jc w:val="both"/>
        <w:rPr>
          <w:rFonts w:ascii="Arial" w:hAnsi="Arial" w:cs="Arial"/>
          <w:sz w:val="22"/>
          <w:szCs w:val="22"/>
          <w:lang w:eastAsia="en-US"/>
        </w:rPr>
      </w:pPr>
      <w:r>
        <w:rPr>
          <w:rFonts w:ascii="Arial" w:hAnsi="Arial" w:cs="Arial"/>
          <w:sz w:val="22"/>
          <w:szCs w:val="22"/>
          <w:lang w:eastAsia="en-US"/>
        </w:rPr>
        <w:t>n</w:t>
      </w:r>
      <w:r w:rsidR="001C6CF4" w:rsidRPr="00AF4126">
        <w:rPr>
          <w:rFonts w:ascii="Arial" w:hAnsi="Arial" w:cs="Arial"/>
          <w:sz w:val="22"/>
          <w:szCs w:val="22"/>
          <w:lang w:eastAsia="en-US"/>
        </w:rPr>
        <w:t>egriez</w:t>
      </w:r>
      <w:r w:rsidR="00D8644B">
        <w:rPr>
          <w:rFonts w:ascii="Arial" w:hAnsi="Arial" w:cs="Arial"/>
          <w:sz w:val="22"/>
          <w:szCs w:val="22"/>
          <w:lang w:eastAsia="en-US"/>
        </w:rPr>
        <w:t>t</w:t>
      </w:r>
      <w:r w:rsidR="001C6CF4" w:rsidRPr="00AF4126">
        <w:rPr>
          <w:rFonts w:ascii="Arial" w:hAnsi="Arial" w:cs="Arial"/>
          <w:sz w:val="22"/>
          <w:szCs w:val="22"/>
          <w:lang w:eastAsia="en-US"/>
        </w:rPr>
        <w:t xml:space="preserve"> dzīvniekam muguru</w:t>
      </w:r>
      <w:r>
        <w:rPr>
          <w:rFonts w:ascii="Arial" w:hAnsi="Arial" w:cs="Arial"/>
          <w:sz w:val="22"/>
          <w:szCs w:val="22"/>
          <w:lang w:eastAsia="en-US"/>
        </w:rPr>
        <w:t>, bet</w:t>
      </w:r>
      <w:r w:rsidR="001C6CF4" w:rsidRPr="00AF4126">
        <w:rPr>
          <w:rFonts w:ascii="Arial" w:hAnsi="Arial" w:cs="Arial"/>
          <w:sz w:val="22"/>
          <w:szCs w:val="22"/>
          <w:lang w:eastAsia="en-US"/>
        </w:rPr>
        <w:t xml:space="preserve"> atkāpies atmuguriski</w:t>
      </w:r>
      <w:r w:rsidR="0032688D">
        <w:rPr>
          <w:rFonts w:ascii="Arial" w:hAnsi="Arial" w:cs="Arial"/>
          <w:sz w:val="22"/>
          <w:szCs w:val="22"/>
          <w:lang w:eastAsia="en-US"/>
        </w:rPr>
        <w:t>.</w:t>
      </w:r>
    </w:p>
    <w:p w14:paraId="384F5B9C" w14:textId="2D95B8E5" w:rsidR="001C6CF4" w:rsidRPr="00AF4126" w:rsidRDefault="001C6CF4" w:rsidP="285C8916">
      <w:pPr>
        <w:spacing w:before="100" w:beforeAutospacing="1" w:after="100" w:afterAutospacing="1"/>
        <w:jc w:val="both"/>
        <w:rPr>
          <w:rFonts w:ascii="Arial" w:eastAsia="Arial" w:hAnsi="Arial" w:cs="Arial"/>
          <w:sz w:val="22"/>
          <w:szCs w:val="22"/>
          <w:lang w:eastAsia="en-US"/>
        </w:rPr>
      </w:pPr>
      <w:r w:rsidRPr="00AF4126">
        <w:rPr>
          <w:rFonts w:ascii="Arial" w:eastAsia="Arial" w:hAnsi="Arial" w:cs="Arial"/>
          <w:sz w:val="22"/>
          <w:szCs w:val="22"/>
          <w:lang w:eastAsia="en-US"/>
        </w:rPr>
        <w:t>Pēc 2022. gada Valsts Mežzinātnes institūta „Silava” monitoringa datiem Latvijā</w:t>
      </w:r>
      <w:r w:rsidR="00E724DA" w:rsidRPr="00AF4126">
        <w:rPr>
          <w:rFonts w:ascii="Arial" w:eastAsia="Arial" w:hAnsi="Arial" w:cs="Arial"/>
          <w:sz w:val="22"/>
          <w:szCs w:val="22"/>
          <w:lang w:eastAsia="en-US"/>
        </w:rPr>
        <w:t xml:space="preserve"> </w:t>
      </w:r>
      <w:r w:rsidR="006E7471" w:rsidRPr="00AF4126">
        <w:rPr>
          <w:rFonts w:ascii="Arial" w:eastAsia="Arial" w:hAnsi="Arial" w:cs="Arial"/>
          <w:sz w:val="22"/>
          <w:szCs w:val="22"/>
          <w:lang w:eastAsia="en-US"/>
        </w:rPr>
        <w:t>šobrīd dzīvo ap 60–70 lāču</w:t>
      </w:r>
      <w:r w:rsidRPr="00AF4126">
        <w:rPr>
          <w:rFonts w:ascii="Arial" w:eastAsia="Arial" w:hAnsi="Arial" w:cs="Arial"/>
          <w:sz w:val="22"/>
          <w:szCs w:val="22"/>
          <w:lang w:eastAsia="en-US"/>
        </w:rPr>
        <w:t>.</w:t>
      </w:r>
    </w:p>
    <w:p w14:paraId="48D86FFD" w14:textId="77777777" w:rsidR="001C6CF4" w:rsidRPr="00AF4126" w:rsidRDefault="001C6CF4" w:rsidP="006E7471">
      <w:pPr>
        <w:spacing w:before="100" w:beforeAutospacing="1" w:after="100" w:afterAutospacing="1"/>
        <w:jc w:val="both"/>
        <w:rPr>
          <w:rFonts w:ascii="Arial" w:hAnsi="Arial" w:cs="Arial"/>
          <w:sz w:val="22"/>
          <w:szCs w:val="22"/>
          <w:lang w:eastAsia="en-US"/>
        </w:rPr>
      </w:pPr>
      <w:r w:rsidRPr="00AF4126">
        <w:rPr>
          <w:rFonts w:ascii="Arial" w:hAnsi="Arial" w:cs="Arial"/>
          <w:sz w:val="22"/>
          <w:szCs w:val="22"/>
          <w:lang w:eastAsia="en-US"/>
        </w:rPr>
        <w:t>Brūnais lācis gada dzīvnieks Latvijā bija 2009. gadā.</w:t>
      </w:r>
    </w:p>
    <w:p w14:paraId="2531A5AB" w14:textId="3619350F" w:rsidR="001C6CF4" w:rsidRDefault="006E7471" w:rsidP="001C6CF4">
      <w:pPr>
        <w:jc w:val="both"/>
        <w:rPr>
          <w:rFonts w:ascii="Arial" w:hAnsi="Arial" w:cs="Arial"/>
          <w:sz w:val="22"/>
          <w:szCs w:val="22"/>
        </w:rPr>
      </w:pPr>
      <w:r w:rsidRPr="00AF4126">
        <w:rPr>
          <w:rFonts w:ascii="Arial" w:hAnsi="Arial" w:cs="Arial"/>
          <w:sz w:val="22"/>
          <w:szCs w:val="22"/>
        </w:rPr>
        <w:t>Plašāka informācija par fotokonkurs</w:t>
      </w:r>
      <w:r w:rsidR="5B4F4DF4" w:rsidRPr="00AF4126">
        <w:rPr>
          <w:rFonts w:ascii="Arial" w:hAnsi="Arial" w:cs="Arial"/>
          <w:sz w:val="22"/>
          <w:szCs w:val="22"/>
        </w:rPr>
        <w:t>u</w:t>
      </w:r>
      <w:r w:rsidRPr="00AF4126">
        <w:rPr>
          <w:rFonts w:ascii="Arial" w:hAnsi="Arial" w:cs="Arial"/>
          <w:sz w:val="22"/>
          <w:szCs w:val="22"/>
        </w:rPr>
        <w:t xml:space="preserve"> </w:t>
      </w:r>
      <w:hyperlink r:id="rId7">
        <w:r w:rsidRPr="00AF4126">
          <w:rPr>
            <w:rStyle w:val="Hyperlink"/>
            <w:rFonts w:ascii="Arial" w:hAnsi="Arial" w:cs="Arial"/>
            <w:sz w:val="22"/>
            <w:szCs w:val="22"/>
          </w:rPr>
          <w:t>www.dabasmuzejs.gov.lv</w:t>
        </w:r>
      </w:hyperlink>
      <w:r w:rsidRPr="00AF4126">
        <w:rPr>
          <w:rFonts w:ascii="Arial" w:hAnsi="Arial" w:cs="Arial"/>
          <w:sz w:val="22"/>
          <w:szCs w:val="22"/>
        </w:rPr>
        <w:t xml:space="preserve">. </w:t>
      </w:r>
    </w:p>
    <w:p w14:paraId="00154131" w14:textId="77777777" w:rsidR="00AF4126" w:rsidRPr="00AF4126" w:rsidRDefault="00AF4126" w:rsidP="001C6CF4">
      <w:pPr>
        <w:jc w:val="both"/>
        <w:rPr>
          <w:rFonts w:ascii="Arial" w:hAnsi="Arial" w:cs="Arial"/>
          <w:sz w:val="22"/>
          <w:szCs w:val="22"/>
        </w:rPr>
      </w:pPr>
    </w:p>
    <w:p w14:paraId="0D0B940D" w14:textId="77777777" w:rsidR="006E7471" w:rsidRPr="00AF4126" w:rsidRDefault="006E7471" w:rsidP="001C6CF4">
      <w:pPr>
        <w:jc w:val="both"/>
        <w:rPr>
          <w:rFonts w:ascii="Arial" w:hAnsi="Arial" w:cs="Arial"/>
          <w:sz w:val="22"/>
          <w:szCs w:val="22"/>
        </w:rPr>
      </w:pPr>
    </w:p>
    <w:p w14:paraId="2D40B297" w14:textId="77777777" w:rsidR="006E7471" w:rsidRPr="00AF4126" w:rsidRDefault="006E7471" w:rsidP="006E7471">
      <w:pPr>
        <w:jc w:val="both"/>
        <w:rPr>
          <w:rFonts w:ascii="Arial" w:hAnsi="Arial" w:cs="Arial"/>
          <w:b/>
          <w:sz w:val="22"/>
          <w:szCs w:val="22"/>
        </w:rPr>
      </w:pPr>
      <w:r w:rsidRPr="00AF4126">
        <w:rPr>
          <w:rFonts w:ascii="Arial" w:hAnsi="Arial" w:cs="Arial"/>
          <w:b/>
          <w:sz w:val="22"/>
          <w:szCs w:val="22"/>
        </w:rPr>
        <w:t>Informāciju sagatavoja:</w:t>
      </w:r>
    </w:p>
    <w:p w14:paraId="4752AC68" w14:textId="77777777" w:rsidR="006E7471" w:rsidRPr="00AF4126" w:rsidRDefault="006E7471" w:rsidP="006E7471">
      <w:pPr>
        <w:jc w:val="both"/>
        <w:rPr>
          <w:rFonts w:ascii="Arial" w:hAnsi="Arial" w:cs="Arial"/>
          <w:sz w:val="22"/>
          <w:szCs w:val="22"/>
        </w:rPr>
      </w:pPr>
      <w:r w:rsidRPr="00AF4126">
        <w:rPr>
          <w:rFonts w:ascii="Arial" w:hAnsi="Arial" w:cs="Arial"/>
          <w:sz w:val="22"/>
          <w:szCs w:val="22"/>
        </w:rPr>
        <w:t>Polīna Šķiņķe</w:t>
      </w:r>
    </w:p>
    <w:p w14:paraId="0DEC74B1" w14:textId="77777777" w:rsidR="00AF4126" w:rsidRPr="00AF4126" w:rsidRDefault="00AF4126" w:rsidP="00AF4126">
      <w:pPr>
        <w:jc w:val="both"/>
        <w:rPr>
          <w:rFonts w:ascii="Arial" w:hAnsi="Arial" w:cs="Arial"/>
          <w:sz w:val="22"/>
          <w:szCs w:val="22"/>
        </w:rPr>
      </w:pPr>
      <w:r w:rsidRPr="00AF4126">
        <w:rPr>
          <w:rFonts w:ascii="Arial" w:hAnsi="Arial" w:cs="Arial"/>
          <w:sz w:val="22"/>
          <w:szCs w:val="22"/>
        </w:rPr>
        <w:t xml:space="preserve">Latvijas Nacionālais dabas muzejs </w:t>
      </w:r>
    </w:p>
    <w:p w14:paraId="7179323A" w14:textId="11657B95" w:rsidR="00AF4126" w:rsidRDefault="00AF4126" w:rsidP="006E7471">
      <w:pPr>
        <w:jc w:val="both"/>
        <w:rPr>
          <w:rFonts w:ascii="Arial" w:hAnsi="Arial" w:cs="Arial"/>
          <w:sz w:val="22"/>
          <w:szCs w:val="22"/>
        </w:rPr>
      </w:pPr>
      <w:r>
        <w:rPr>
          <w:rFonts w:ascii="Arial" w:hAnsi="Arial" w:cs="Arial"/>
          <w:sz w:val="22"/>
          <w:szCs w:val="22"/>
        </w:rPr>
        <w:t>Sabiedrisko attiecību speciāliste</w:t>
      </w:r>
    </w:p>
    <w:p w14:paraId="649B08E4" w14:textId="77777777" w:rsidR="006E7471" w:rsidRPr="00AF4126" w:rsidRDefault="006E7471" w:rsidP="006E7471">
      <w:pPr>
        <w:jc w:val="both"/>
        <w:rPr>
          <w:rFonts w:ascii="Arial" w:hAnsi="Arial" w:cs="Arial"/>
          <w:sz w:val="22"/>
          <w:szCs w:val="22"/>
        </w:rPr>
      </w:pPr>
      <w:r w:rsidRPr="00AF4126">
        <w:rPr>
          <w:rFonts w:ascii="Arial" w:hAnsi="Arial" w:cs="Arial"/>
          <w:sz w:val="22"/>
          <w:szCs w:val="22"/>
        </w:rPr>
        <w:t>Tālrunis: 29263860</w:t>
      </w:r>
    </w:p>
    <w:p w14:paraId="1FC23596" w14:textId="77777777" w:rsidR="006E7471" w:rsidRPr="00AF4126" w:rsidRDefault="006E7471" w:rsidP="006E7471">
      <w:pPr>
        <w:jc w:val="both"/>
        <w:rPr>
          <w:rFonts w:ascii="Arial" w:hAnsi="Arial" w:cs="Arial"/>
          <w:sz w:val="22"/>
          <w:szCs w:val="22"/>
        </w:rPr>
      </w:pPr>
      <w:r w:rsidRPr="00AF4126">
        <w:rPr>
          <w:rFonts w:ascii="Arial" w:hAnsi="Arial" w:cs="Arial"/>
          <w:sz w:val="22"/>
          <w:szCs w:val="22"/>
        </w:rPr>
        <w:t xml:space="preserve">E-pasts: </w:t>
      </w:r>
      <w:hyperlink r:id="rId8" w:history="1">
        <w:r w:rsidRPr="00AF4126">
          <w:rPr>
            <w:rStyle w:val="Hyperlink"/>
            <w:rFonts w:ascii="Arial" w:hAnsi="Arial" w:cs="Arial"/>
            <w:sz w:val="22"/>
            <w:szCs w:val="22"/>
          </w:rPr>
          <w:t>polina.skinke@lndm.gov.lv</w:t>
        </w:r>
      </w:hyperlink>
      <w:r w:rsidRPr="00AF4126">
        <w:rPr>
          <w:rFonts w:ascii="Arial" w:hAnsi="Arial" w:cs="Arial"/>
          <w:sz w:val="22"/>
          <w:szCs w:val="22"/>
        </w:rPr>
        <w:t xml:space="preserve"> </w:t>
      </w:r>
    </w:p>
    <w:p w14:paraId="0E27B00A" w14:textId="77777777" w:rsidR="006E7471" w:rsidRPr="00051066" w:rsidRDefault="006E7471" w:rsidP="001C6CF4">
      <w:pPr>
        <w:jc w:val="both"/>
        <w:rPr>
          <w:rFonts w:ascii="Arial" w:hAnsi="Arial" w:cs="Arial"/>
        </w:rPr>
      </w:pPr>
    </w:p>
    <w:sectPr w:rsidR="006E7471" w:rsidRPr="00051066" w:rsidSect="0054287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mo">
    <w:altName w:val="Calibri"/>
    <w:panose1 w:val="020B0604020202020204"/>
    <w:charset w:val="BA"/>
    <w:family w:val="swiss"/>
    <w:pitch w:val="variable"/>
    <w:sig w:usb0="E0000AFF" w:usb1="500078FF" w:usb2="00000021" w:usb3="00000000" w:csb0="000001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1474"/>
    <w:multiLevelType w:val="multilevel"/>
    <w:tmpl w:val="BFA8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60F5C"/>
    <w:multiLevelType w:val="hybridMultilevel"/>
    <w:tmpl w:val="D72C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20B92"/>
    <w:multiLevelType w:val="multilevel"/>
    <w:tmpl w:val="476A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86AD6"/>
    <w:multiLevelType w:val="multilevel"/>
    <w:tmpl w:val="A0E2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C5"/>
    <w:rsid w:val="00014A07"/>
    <w:rsid w:val="00026098"/>
    <w:rsid w:val="00051066"/>
    <w:rsid w:val="000D001F"/>
    <w:rsid w:val="000E6E1A"/>
    <w:rsid w:val="00125794"/>
    <w:rsid w:val="001C6CF4"/>
    <w:rsid w:val="00273623"/>
    <w:rsid w:val="0032688D"/>
    <w:rsid w:val="003379F2"/>
    <w:rsid w:val="003F035E"/>
    <w:rsid w:val="00484672"/>
    <w:rsid w:val="00542878"/>
    <w:rsid w:val="005D370B"/>
    <w:rsid w:val="006D16F1"/>
    <w:rsid w:val="006E7471"/>
    <w:rsid w:val="007542FA"/>
    <w:rsid w:val="00785AC5"/>
    <w:rsid w:val="007B3190"/>
    <w:rsid w:val="009B19B6"/>
    <w:rsid w:val="009D7B41"/>
    <w:rsid w:val="00AF4126"/>
    <w:rsid w:val="00B362E3"/>
    <w:rsid w:val="00B3655C"/>
    <w:rsid w:val="00B50B7C"/>
    <w:rsid w:val="00B519A2"/>
    <w:rsid w:val="00C6294B"/>
    <w:rsid w:val="00D855C0"/>
    <w:rsid w:val="00D8644B"/>
    <w:rsid w:val="00E110D5"/>
    <w:rsid w:val="00E724DA"/>
    <w:rsid w:val="0354E2D9"/>
    <w:rsid w:val="04855C88"/>
    <w:rsid w:val="075DE609"/>
    <w:rsid w:val="0CFBC51F"/>
    <w:rsid w:val="0E979580"/>
    <w:rsid w:val="11D89B0B"/>
    <w:rsid w:val="15EB8A2F"/>
    <w:rsid w:val="19E235AD"/>
    <w:rsid w:val="285C8916"/>
    <w:rsid w:val="28D3B7EB"/>
    <w:rsid w:val="29695C71"/>
    <w:rsid w:val="2ACB0687"/>
    <w:rsid w:val="31F1990D"/>
    <w:rsid w:val="3E20B899"/>
    <w:rsid w:val="3FA3609D"/>
    <w:rsid w:val="5630B371"/>
    <w:rsid w:val="585BC6FD"/>
    <w:rsid w:val="5B4F4DF4"/>
    <w:rsid w:val="60019DE1"/>
    <w:rsid w:val="683F60AE"/>
    <w:rsid w:val="699A07D7"/>
    <w:rsid w:val="69A9179F"/>
    <w:rsid w:val="712B0DA3"/>
    <w:rsid w:val="72642478"/>
    <w:rsid w:val="7BAC5CD1"/>
    <w:rsid w:val="7E80DA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50DC"/>
  <w15:chartTrackingRefBased/>
  <w15:docId w15:val="{344F6A0D-8E08-4093-9182-971DC815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0D5"/>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110D5"/>
    <w:pPr>
      <w:spacing w:before="100" w:beforeAutospacing="1" w:after="100" w:afterAutospacing="1"/>
    </w:pPr>
  </w:style>
  <w:style w:type="paragraph" w:customStyle="1" w:styleId="text-align-justify">
    <w:name w:val="text-align-justify"/>
    <w:basedOn w:val="Normal"/>
    <w:rsid w:val="001C6CF4"/>
    <w:pPr>
      <w:spacing w:before="100" w:beforeAutospacing="1" w:after="100" w:afterAutospacing="1"/>
    </w:pPr>
    <w:rPr>
      <w:lang w:val="en-US" w:eastAsia="en-US"/>
    </w:rPr>
  </w:style>
  <w:style w:type="character" w:styleId="Strong">
    <w:name w:val="Strong"/>
    <w:basedOn w:val="DefaultParagraphFont"/>
    <w:uiPriority w:val="22"/>
    <w:qFormat/>
    <w:rsid w:val="001C6CF4"/>
    <w:rPr>
      <w:b/>
      <w:bCs/>
    </w:rPr>
  </w:style>
  <w:style w:type="character" w:styleId="Hyperlink">
    <w:name w:val="Hyperlink"/>
    <w:basedOn w:val="DefaultParagraphFont"/>
    <w:uiPriority w:val="99"/>
    <w:unhideWhenUsed/>
    <w:rsid w:val="006E7471"/>
    <w:rPr>
      <w:color w:val="0563C1" w:themeColor="hyperlink"/>
      <w:u w:val="single"/>
    </w:rPr>
  </w:style>
  <w:style w:type="paragraph" w:styleId="Revision">
    <w:name w:val="Revision"/>
    <w:hidden/>
    <w:uiPriority w:val="99"/>
    <w:semiHidden/>
    <w:rsid w:val="00D855C0"/>
    <w:pPr>
      <w:spacing w:after="0" w:line="240" w:lineRule="auto"/>
    </w:pPr>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5428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878"/>
    <w:rPr>
      <w:rFonts w:ascii="Segoe UI" w:eastAsia="Times New Roman" w:hAnsi="Segoe UI" w:cs="Segoe UI"/>
      <w:sz w:val="18"/>
      <w:szCs w:val="18"/>
      <w:lang w:val="lv-LV" w:eastAsia="lv-LV"/>
    </w:rPr>
  </w:style>
  <w:style w:type="paragraph" w:styleId="ListParagraph">
    <w:name w:val="List Paragraph"/>
    <w:basedOn w:val="Normal"/>
    <w:uiPriority w:val="34"/>
    <w:qFormat/>
    <w:rsid w:val="00542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9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na.skinke@lndm.gov.lv" TargetMode="External"/><Relationship Id="rId3" Type="http://schemas.openxmlformats.org/officeDocument/2006/relationships/settings" Target="settings.xml"/><Relationship Id="rId7" Type="http://schemas.openxmlformats.org/officeDocument/2006/relationships/hyperlink" Target="http://www.dabasmuzejs.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Skinke</dc:creator>
  <cp:keywords/>
  <dc:description/>
  <cp:lastModifiedBy>Polina Skinke</cp:lastModifiedBy>
  <cp:revision>24</cp:revision>
  <dcterms:created xsi:type="dcterms:W3CDTF">2022-08-25T05:53:00Z</dcterms:created>
  <dcterms:modified xsi:type="dcterms:W3CDTF">2022-08-26T14:40:00Z</dcterms:modified>
</cp:coreProperties>
</file>