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AB34" w14:textId="77777777" w:rsidR="00E347DA" w:rsidRDefault="00E347DA" w:rsidP="00E347DA">
      <w:pPr>
        <w:spacing w:after="24" w:line="259" w:lineRule="auto"/>
        <w:ind w:right="50"/>
        <w:jc w:val="right"/>
        <w:rPr>
          <w:b/>
        </w:rPr>
      </w:pPr>
      <w:r>
        <w:rPr>
          <w:b/>
        </w:rPr>
        <w:t xml:space="preserve">3.pielikums </w:t>
      </w:r>
    </w:p>
    <w:p w14:paraId="24E0CA66" w14:textId="6A3AA847" w:rsidR="00E347DA" w:rsidRDefault="00E347DA" w:rsidP="00E347DA">
      <w:pPr>
        <w:spacing w:after="13" w:line="249" w:lineRule="auto"/>
        <w:ind w:right="78"/>
        <w:jc w:val="right"/>
      </w:pPr>
      <w:r>
        <w:t xml:space="preserve">Iepirkuma </w:t>
      </w:r>
      <w:r>
        <w:rPr>
          <w:b/>
        </w:rPr>
        <w:t>“</w:t>
      </w:r>
      <w:r w:rsidR="007844DC">
        <w:t>Individuāla pasūtījuma metāla skapju</w:t>
      </w:r>
      <w:r>
        <w:t xml:space="preserve"> </w:t>
      </w:r>
    </w:p>
    <w:p w14:paraId="5EC18318" w14:textId="77777777" w:rsidR="00E347DA" w:rsidRDefault="00E347DA" w:rsidP="00E347DA">
      <w:pPr>
        <w:spacing w:after="13" w:line="249" w:lineRule="auto"/>
        <w:ind w:right="78"/>
        <w:jc w:val="right"/>
      </w:pPr>
      <w:r>
        <w:t xml:space="preserve">izgatavošana un piegāde Muzeja krājumam”, </w:t>
      </w:r>
    </w:p>
    <w:p w14:paraId="40CF19F8" w14:textId="38E6C795" w:rsidR="00E347DA" w:rsidRDefault="00E347DA" w:rsidP="00E347DA">
      <w:pPr>
        <w:spacing w:after="24" w:line="259" w:lineRule="auto"/>
        <w:ind w:right="50"/>
        <w:jc w:val="right"/>
      </w:pPr>
      <w:proofErr w:type="spellStart"/>
      <w:r>
        <w:t>Id.Nr</w:t>
      </w:r>
      <w:proofErr w:type="spellEnd"/>
      <w:r>
        <w:t xml:space="preserve">. </w:t>
      </w:r>
      <w:r w:rsidR="007844DC">
        <w:t>LDM/2018/04</w:t>
      </w:r>
      <w:r w:rsidRPr="00545663">
        <w:t>/KF,</w:t>
      </w:r>
      <w:r>
        <w:rPr>
          <w:b/>
        </w:rPr>
        <w:t xml:space="preserve"> nolikumam</w:t>
      </w:r>
    </w:p>
    <w:p w14:paraId="6424084C" w14:textId="77777777" w:rsidR="00E347DA" w:rsidRDefault="00E347DA" w:rsidP="00E347DA">
      <w:pPr>
        <w:jc w:val="center"/>
        <w:rPr>
          <w:b/>
          <w:sz w:val="32"/>
          <w:szCs w:val="32"/>
        </w:rPr>
      </w:pPr>
    </w:p>
    <w:p w14:paraId="555F3735" w14:textId="77777777" w:rsidR="00E347DA" w:rsidRDefault="00E347DA" w:rsidP="00E347DA">
      <w:pPr>
        <w:jc w:val="center"/>
        <w:rPr>
          <w:b/>
          <w:sz w:val="32"/>
          <w:szCs w:val="32"/>
        </w:rPr>
      </w:pPr>
      <w:r w:rsidRPr="0068794D">
        <w:rPr>
          <w:b/>
          <w:sz w:val="32"/>
          <w:szCs w:val="32"/>
        </w:rPr>
        <w:t>Pretendenta pieredzes apraksta forma (veidne)</w:t>
      </w:r>
    </w:p>
    <w:p w14:paraId="40D5BFCD" w14:textId="77777777" w:rsidR="00E347DA" w:rsidRDefault="00E347DA" w:rsidP="00E347DA">
      <w:pPr>
        <w:spacing w:after="0" w:line="259" w:lineRule="auto"/>
        <w:ind w:left="0" w:right="0" w:firstLine="0"/>
        <w:jc w:val="left"/>
      </w:pPr>
    </w:p>
    <w:p w14:paraId="632BE341" w14:textId="77777777" w:rsidR="00E347DA" w:rsidRDefault="00E347DA" w:rsidP="00E347DA">
      <w:pPr>
        <w:pStyle w:val="ListParagraph"/>
        <w:spacing w:line="240" w:lineRule="auto"/>
        <w:ind w:left="0" w:right="55"/>
        <w:jc w:val="both"/>
        <w:rPr>
          <w:rFonts w:ascii="Times New Roman" w:hAnsi="Times New Roman" w:cs="Times New Roman"/>
          <w:sz w:val="24"/>
          <w:szCs w:val="24"/>
        </w:rPr>
      </w:pPr>
      <w:r w:rsidRPr="00FC0A88">
        <w:rPr>
          <w:rFonts w:ascii="Times New Roman" w:hAnsi="Times New Roman" w:cs="Times New Roman"/>
          <w:sz w:val="24"/>
          <w:szCs w:val="24"/>
        </w:rPr>
        <w:t>Pretendents, tā ___________________________________________________(</w:t>
      </w:r>
      <w:r w:rsidRPr="00FC0A88">
        <w:rPr>
          <w:rFonts w:ascii="Times New Roman" w:hAnsi="Times New Roman" w:cs="Times New Roman"/>
          <w:i/>
          <w:sz w:val="24"/>
          <w:szCs w:val="24"/>
          <w:u w:val="single" w:color="000000"/>
        </w:rPr>
        <w:t>amats, vārds, uzvārds)</w:t>
      </w:r>
      <w:r w:rsidRPr="00FC0A88">
        <w:rPr>
          <w:rFonts w:ascii="Times New Roman" w:hAnsi="Times New Roman" w:cs="Times New Roman"/>
          <w:sz w:val="24"/>
          <w:szCs w:val="24"/>
        </w:rPr>
        <w:t xml:space="preserve"> personā, kurš(-a) darbojas pamatojoties uz </w:t>
      </w:r>
      <w:r w:rsidRPr="00FC0A88">
        <w:rPr>
          <w:rFonts w:ascii="Times New Roman" w:hAnsi="Times New Roman" w:cs="Times New Roman"/>
          <w:i/>
          <w:sz w:val="24"/>
          <w:szCs w:val="24"/>
          <w:u w:val="single" w:color="000000"/>
        </w:rPr>
        <w:t>statūtiem/pilnvaras</w:t>
      </w:r>
      <w:r w:rsidRPr="00FC0A88">
        <w:rPr>
          <w:rFonts w:ascii="Times New Roman" w:hAnsi="Times New Roman" w:cs="Times New Roman"/>
          <w:sz w:val="24"/>
          <w:szCs w:val="24"/>
        </w:rPr>
        <w:t>, apliecina, ka</w:t>
      </w:r>
    </w:p>
    <w:p w14:paraId="25BA0EE7" w14:textId="77777777" w:rsidR="00FA536B" w:rsidRPr="006904B7" w:rsidRDefault="00E347DA" w:rsidP="00FA536B">
      <w:pPr>
        <w:pStyle w:val="ListParagraph"/>
        <w:numPr>
          <w:ilvl w:val="0"/>
          <w:numId w:val="1"/>
        </w:numPr>
        <w:spacing w:line="240" w:lineRule="auto"/>
        <w:ind w:left="426" w:right="55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0A88">
        <w:rPr>
          <w:rFonts w:ascii="Times New Roman" w:hAnsi="Times New Roman" w:cs="Times New Roman"/>
          <w:sz w:val="24"/>
          <w:szCs w:val="24"/>
        </w:rPr>
        <w:t xml:space="preserve"> Pretendentam iepriekšējo 3 (trīs) gadu laikā (2015., 2016., 2017.gadā un 2018.gadā līdz piedāvājumu iesniegšanas brīdim) ir pieredze vismaz </w:t>
      </w:r>
      <w:r w:rsidRPr="00FC0A88">
        <w:rPr>
          <w:rFonts w:ascii="Times New Roman" w:hAnsi="Times New Roman" w:cs="Times New Roman"/>
          <w:b/>
          <w:sz w:val="24"/>
          <w:szCs w:val="24"/>
        </w:rPr>
        <w:t>2</w:t>
      </w:r>
      <w:r w:rsidRPr="00FC0A88">
        <w:rPr>
          <w:rFonts w:ascii="Times New Roman" w:hAnsi="Times New Roman" w:cs="Times New Roman"/>
          <w:sz w:val="24"/>
          <w:szCs w:val="24"/>
        </w:rPr>
        <w:t xml:space="preserve"> (divu) līdzvērtīgu līgumu izpildē. Par līdzvērtīgiem līgumiem prasītajiem tiks uzskatīti līgumi, </w:t>
      </w:r>
      <w:r w:rsidR="00FA536B" w:rsidRPr="006904B7">
        <w:rPr>
          <w:rFonts w:ascii="Times New Roman" w:hAnsi="Times New Roman" w:cs="Times New Roman"/>
          <w:sz w:val="24"/>
          <w:szCs w:val="24"/>
        </w:rPr>
        <w:t xml:space="preserve">kuru ietvaros </w:t>
      </w:r>
      <w:r w:rsidR="00FA536B">
        <w:rPr>
          <w:rFonts w:ascii="Times New Roman" w:hAnsi="Times New Roman" w:cs="Times New Roman"/>
          <w:sz w:val="24"/>
          <w:szCs w:val="24"/>
        </w:rPr>
        <w:t>izgatavotas un piegādātas metāla mēbeles, konstrukcijas vai dizaina priekšmeti saskaņā ar individuālu pasūtījumu</w:t>
      </w:r>
      <w:r w:rsidR="00FA536B" w:rsidRPr="006904B7">
        <w:rPr>
          <w:rFonts w:ascii="Times New Roman" w:hAnsi="Times New Roman" w:cs="Times New Roman"/>
          <w:sz w:val="24"/>
          <w:szCs w:val="24"/>
        </w:rPr>
        <w:t>.</w:t>
      </w:r>
      <w:r w:rsidR="00FA536B" w:rsidRPr="00690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DA8909" w14:textId="77777777" w:rsidR="00E347DA" w:rsidRDefault="00E347DA" w:rsidP="00FA536B">
      <w:pPr>
        <w:pStyle w:val="ListParagraph"/>
        <w:spacing w:line="240" w:lineRule="auto"/>
        <w:ind w:left="0" w:right="55"/>
        <w:jc w:val="both"/>
      </w:pPr>
    </w:p>
    <w:tbl>
      <w:tblPr>
        <w:tblStyle w:val="TableGrid"/>
        <w:tblW w:w="9203" w:type="dxa"/>
        <w:tblInd w:w="6" w:type="dxa"/>
        <w:tblCellMar>
          <w:top w:w="14" w:type="dxa"/>
          <w:left w:w="56" w:type="dxa"/>
        </w:tblCellMar>
        <w:tblLook w:val="04A0" w:firstRow="1" w:lastRow="0" w:firstColumn="1" w:lastColumn="0" w:noHBand="0" w:noVBand="1"/>
      </w:tblPr>
      <w:tblGrid>
        <w:gridCol w:w="500"/>
        <w:gridCol w:w="2583"/>
        <w:gridCol w:w="2718"/>
        <w:gridCol w:w="1559"/>
        <w:gridCol w:w="1843"/>
      </w:tblGrid>
      <w:tr w:rsidR="00E347DA" w14:paraId="31A2959F" w14:textId="77777777" w:rsidTr="00FA536B">
        <w:trPr>
          <w:trHeight w:val="14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C8054B" w14:textId="77777777" w:rsidR="00E347DA" w:rsidRDefault="00E347DA" w:rsidP="008D4502">
            <w:pPr>
              <w:spacing w:after="20" w:line="259" w:lineRule="auto"/>
              <w:ind w:left="34" w:right="0" w:firstLine="0"/>
            </w:pPr>
            <w:r>
              <w:rPr>
                <w:b/>
              </w:rPr>
              <w:t xml:space="preserve">Nr. </w:t>
            </w:r>
          </w:p>
          <w:p w14:paraId="5B800528" w14:textId="77777777" w:rsidR="00E347DA" w:rsidRDefault="00E347DA" w:rsidP="008D450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p.k.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52B38F" w14:textId="77777777" w:rsidR="00E347DA" w:rsidRDefault="00E347DA" w:rsidP="008D4502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Pasūtītāja nosaukums, </w:t>
            </w:r>
          </w:p>
          <w:p w14:paraId="54BF6198" w14:textId="77777777" w:rsidR="00E347DA" w:rsidRDefault="00E347DA" w:rsidP="008D4502">
            <w:pPr>
              <w:spacing w:after="0" w:line="259" w:lineRule="auto"/>
              <w:ind w:left="38" w:right="17" w:hanging="23"/>
              <w:jc w:val="center"/>
            </w:pPr>
            <w:r>
              <w:rPr>
                <w:b/>
              </w:rPr>
              <w:t xml:space="preserve">reģistrācijas numurs, kontaktpersona, tālruņa numurs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0FEC98" w14:textId="77777777" w:rsidR="00E347DA" w:rsidRDefault="00E347DA" w:rsidP="008D4502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</w:p>
          <w:p w14:paraId="76F45E07" w14:textId="77777777" w:rsidR="00E347DA" w:rsidRPr="00FC0A88" w:rsidRDefault="00E347DA" w:rsidP="008D4502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  <w:r w:rsidRPr="00FC0A88">
              <w:rPr>
                <w:b/>
              </w:rPr>
              <w:t xml:space="preserve">Piegādāto </w:t>
            </w:r>
            <w:r w:rsidR="00FA536B">
              <w:rPr>
                <w:b/>
              </w:rPr>
              <w:t>metāla preču</w:t>
            </w:r>
          </w:p>
          <w:p w14:paraId="17C83871" w14:textId="77777777" w:rsidR="00E347DA" w:rsidRPr="00FC0A88" w:rsidRDefault="00FA536B" w:rsidP="008D4502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apraksts</w:t>
            </w:r>
            <w:r w:rsidR="00E347DA" w:rsidRPr="00FC0A88">
              <w:rPr>
                <w:b/>
              </w:rPr>
              <w:t xml:space="preserve"> </w:t>
            </w:r>
          </w:p>
          <w:p w14:paraId="772A114D" w14:textId="77777777" w:rsidR="00E347DA" w:rsidRPr="00FC0A88" w:rsidRDefault="00E347DA" w:rsidP="008D4502">
            <w:pPr>
              <w:spacing w:after="0" w:line="238" w:lineRule="auto"/>
              <w:ind w:left="0" w:righ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E6B767" w14:textId="77777777" w:rsidR="00E347DA" w:rsidRPr="00FC0A88" w:rsidRDefault="00E347DA" w:rsidP="008D4502">
            <w:pPr>
              <w:spacing w:after="0" w:line="259" w:lineRule="auto"/>
              <w:ind w:left="0" w:right="0" w:firstLine="0"/>
              <w:jc w:val="center"/>
            </w:pPr>
            <w:r w:rsidRPr="00FC0A88">
              <w:rPr>
                <w:b/>
              </w:rPr>
              <w:t xml:space="preserve">Piegādes izpildes periods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516AAC8" w14:textId="77777777" w:rsidR="00E347DA" w:rsidRDefault="00E347DA" w:rsidP="008D450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Sniegto pakalpojumu apjoms, vienības </w:t>
            </w:r>
          </w:p>
        </w:tc>
      </w:tr>
      <w:tr w:rsidR="00E347DA" w14:paraId="2D8CFAF7" w14:textId="77777777" w:rsidTr="00FA536B">
        <w:trPr>
          <w:trHeight w:val="2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BDE" w14:textId="77777777" w:rsidR="00E347DA" w:rsidRDefault="00E347DA" w:rsidP="008D4502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>1</w:t>
            </w:r>
            <w:r>
              <w:t xml:space="preserve">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1BF4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0D1F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1EB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9E2D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</w:tr>
      <w:tr w:rsidR="00E347DA" w14:paraId="4F92944A" w14:textId="77777777" w:rsidTr="00FA536B">
        <w:trPr>
          <w:trHeight w:val="28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AEAC" w14:textId="77777777" w:rsidR="00E347DA" w:rsidRDefault="00E347DA" w:rsidP="008D4502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>2</w:t>
            </w:r>
            <w:r>
              <w:t xml:space="preserve">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743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39D2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705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4A77" w14:textId="77777777" w:rsidR="00E347DA" w:rsidRDefault="00E347DA" w:rsidP="008D4502">
            <w:pPr>
              <w:spacing w:after="0" w:line="259" w:lineRule="auto"/>
              <w:ind w:left="52" w:right="0" w:firstLine="0"/>
              <w:jc w:val="left"/>
            </w:pPr>
            <w:r>
              <w:t xml:space="preserve"> </w:t>
            </w:r>
          </w:p>
        </w:tc>
      </w:tr>
    </w:tbl>
    <w:p w14:paraId="454FCBA6" w14:textId="77777777" w:rsidR="00E347DA" w:rsidRDefault="00E347DA" w:rsidP="00E347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44874F" w14:textId="77777777" w:rsidR="00E347DA" w:rsidRPr="009F1F69" w:rsidRDefault="00E347DA" w:rsidP="00E347DA">
      <w:pPr>
        <w:spacing w:after="0" w:line="259" w:lineRule="auto"/>
        <w:ind w:left="0" w:right="0" w:firstLine="0"/>
        <w:jc w:val="left"/>
      </w:pPr>
      <w:r w:rsidRPr="009F1F69">
        <w:t xml:space="preserve">Apliecinām, ka sniegtā informācija apliecina mūsu pieredzi, un ir patiesa. </w:t>
      </w:r>
    </w:p>
    <w:p w14:paraId="5D0799AB" w14:textId="77777777" w:rsidR="00E347DA" w:rsidRDefault="00E347DA" w:rsidP="00E347DA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079F2944" w14:textId="77777777" w:rsidR="00E347DA" w:rsidRDefault="00E347DA" w:rsidP="00E347DA">
      <w:pPr>
        <w:ind w:left="21" w:right="55"/>
      </w:pPr>
      <w:r>
        <w:t xml:space="preserve">Pretendents/Pretendenta pilnvarotā persona: </w:t>
      </w:r>
    </w:p>
    <w:p w14:paraId="7FFEB7A4" w14:textId="77777777" w:rsidR="00E347DA" w:rsidRDefault="00E347DA" w:rsidP="00E347D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D819A5" w14:textId="77777777" w:rsidR="00E347DA" w:rsidRDefault="00E347DA" w:rsidP="00E347DA">
      <w:pPr>
        <w:spacing w:after="0" w:line="259" w:lineRule="auto"/>
        <w:ind w:left="1274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25CAD94" w14:textId="77777777" w:rsidR="00E347DA" w:rsidRDefault="00E347DA" w:rsidP="00E347DA">
      <w:pPr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75DFF1" wp14:editId="191D09E7">
                <wp:extent cx="5753938" cy="6096"/>
                <wp:effectExtent l="0" t="0" r="0" b="0"/>
                <wp:docPr id="119682" name="Group 119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938" cy="6096"/>
                          <a:chOff x="0" y="0"/>
                          <a:chExt cx="5753938" cy="6096"/>
                        </a:xfrm>
                      </wpg:grpSpPr>
                      <wps:wsp>
                        <wps:cNvPr id="135968" name="Shape 135968"/>
                        <wps:cNvSpPr/>
                        <wps:spPr>
                          <a:xfrm>
                            <a:off x="0" y="0"/>
                            <a:ext cx="1620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 h="9144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1620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69" name="Shape 135969"/>
                        <wps:cNvSpPr/>
                        <wps:spPr>
                          <a:xfrm>
                            <a:off x="1890090" y="0"/>
                            <a:ext cx="198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70" name="Shape 135970"/>
                        <wps:cNvSpPr/>
                        <wps:spPr>
                          <a:xfrm>
                            <a:off x="4141292" y="0"/>
                            <a:ext cx="1612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6" h="9144">
                                <a:moveTo>
                                  <a:pt x="0" y="0"/>
                                </a:moveTo>
                                <a:lnTo>
                                  <a:pt x="1612646" y="0"/>
                                </a:lnTo>
                                <a:lnTo>
                                  <a:pt x="1612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52E06" id="Group 119682" o:spid="_x0000_s1026" style="width:453.05pt;height:.5pt;mso-position-horizontal-relative:char;mso-position-vertical-relative:line" coordsize="575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">
                <v:shape id="Shape 135968" o:spid="_x0000_s1027" style="position:absolute;width:16202;height:91;visibility:visible;mso-wrap-style:square;v-text-anchor:top" coordsize="16202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" path="m,l1620266,r,9144l,9144,,e" fillcolor="black" stroked="f" strokeweight="0">
                  <v:stroke miterlimit="83231f" joinstyle="miter"/>
                  <v:path arrowok="t" textboxrect="0,0,1620266,9144"/>
                </v:shape>
                <v:shape id="Shape 135969" o:spid="_x0000_s1028" style="position:absolute;left:18900;width:19815;height:91;visibility:visible;mso-wrap-style:square;v-text-anchor:top" coordsize="1981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" path="m,l1981454,r,9144l,9144,,e" fillcolor="black" stroked="f" strokeweight="0">
                  <v:stroke miterlimit="83231f" joinstyle="miter"/>
                  <v:path arrowok="t" textboxrect="0,0,1981454,9144"/>
                </v:shape>
                <v:shape id="Shape 135970" o:spid="_x0000_s1029" style="position:absolute;left:41412;width:16127;height:91;visibility:visible;mso-wrap-style:square;v-text-anchor:top" coordsize="1612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" path="m,l1612646,r,9144l,9144,,e" fillcolor="black" stroked="f" strokeweight="0">
                  <v:stroke miterlimit="83231f" joinstyle="miter"/>
                  <v:path arrowok="t" textboxrect="0,0,1612646,9144"/>
                </v:shape>
                <w10:anchorlock/>
              </v:group>
            </w:pict>
          </mc:Fallback>
        </mc:AlternateContent>
      </w:r>
    </w:p>
    <w:p w14:paraId="587BCA0D" w14:textId="77777777" w:rsidR="00E347DA" w:rsidRDefault="00E347DA" w:rsidP="00E347DA">
      <w:pPr>
        <w:tabs>
          <w:tab w:val="center" w:pos="1273"/>
          <w:tab w:val="center" w:pos="2765"/>
          <w:tab w:val="center" w:pos="4535"/>
          <w:tab w:val="center" w:pos="6308"/>
          <w:tab w:val="center" w:pos="779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/amats/ </w:t>
      </w:r>
      <w:r>
        <w:tab/>
        <w:t xml:space="preserve"> </w:t>
      </w:r>
      <w:r>
        <w:tab/>
        <w:t xml:space="preserve">/paraksts/ </w:t>
      </w:r>
      <w:r>
        <w:tab/>
        <w:t xml:space="preserve"> </w:t>
      </w:r>
      <w:r>
        <w:tab/>
        <w:t xml:space="preserve">/vārds, uzvārds/ </w:t>
      </w:r>
    </w:p>
    <w:p w14:paraId="200332E9" w14:textId="77777777" w:rsidR="00E347DA" w:rsidRDefault="00E347DA" w:rsidP="00E347DA">
      <w:pPr>
        <w:spacing w:after="26" w:line="259" w:lineRule="auto"/>
        <w:ind w:left="1274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5C4D47C" w14:textId="77777777" w:rsidR="00E347DA" w:rsidRDefault="00E347DA" w:rsidP="00E347DA">
      <w:pPr>
        <w:tabs>
          <w:tab w:val="center" w:pos="1274"/>
          <w:tab w:val="center" w:pos="2765"/>
          <w:tab w:val="center" w:pos="4536"/>
          <w:tab w:val="center" w:pos="6308"/>
          <w:tab w:val="center" w:pos="779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2018</w:t>
      </w:r>
      <w:r>
        <w:t xml:space="preserve">.gada ___._____________ </w:t>
      </w:r>
      <w:r>
        <w:tab/>
        <w:t xml:space="preserve"> </w:t>
      </w:r>
      <w:r>
        <w:tab/>
        <w:t xml:space="preserve"> </w:t>
      </w:r>
    </w:p>
    <w:p w14:paraId="5B186998" w14:textId="77777777" w:rsidR="00E347DA" w:rsidRDefault="00E347DA" w:rsidP="00E347DA">
      <w:pPr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11A53C" wp14:editId="61FC98C1">
                <wp:extent cx="1620266" cy="6096"/>
                <wp:effectExtent l="0" t="0" r="0" b="0"/>
                <wp:docPr id="119683" name="Group 119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266" cy="6096"/>
                          <a:chOff x="0" y="0"/>
                          <a:chExt cx="1620266" cy="6096"/>
                        </a:xfrm>
                      </wpg:grpSpPr>
                      <wps:wsp>
                        <wps:cNvPr id="135974" name="Shape 135974"/>
                        <wps:cNvSpPr/>
                        <wps:spPr>
                          <a:xfrm>
                            <a:off x="0" y="0"/>
                            <a:ext cx="1620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 h="9144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1620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50724" id="Group 119683" o:spid="_x0000_s1026" style="width:127.6pt;height:.5pt;mso-position-horizontal-relative:char;mso-position-vertical-relative:line" coordsize="162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">
                <v:shape id="Shape 135974" o:spid="_x0000_s1027" style="position:absolute;width:16202;height:91;visibility:visible;mso-wrap-style:square;v-text-anchor:top" coordsize="16202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" path="m,l1620266,r,9144l,9144,,e" fillcolor="black" stroked="f" strokeweight="0">
                  <v:stroke miterlimit="83231f" joinstyle="miter"/>
                  <v:path arrowok="t" textboxrect="0,0,1620266,9144"/>
                </v:shape>
                <w10:anchorlock/>
              </v:group>
            </w:pict>
          </mc:Fallback>
        </mc:AlternateContent>
      </w:r>
    </w:p>
    <w:p w14:paraId="738AF8E3" w14:textId="7CE052E7" w:rsidR="00E347DA" w:rsidRDefault="00E347DA" w:rsidP="007844DC">
      <w:pPr>
        <w:tabs>
          <w:tab w:val="center" w:pos="1273"/>
          <w:tab w:val="center" w:pos="2765"/>
          <w:tab w:val="center" w:pos="4537"/>
          <w:tab w:val="center" w:pos="6308"/>
          <w:tab w:val="center" w:pos="7792"/>
        </w:tabs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/sagatavošanas vieta/ </w:t>
      </w:r>
      <w:r>
        <w:tab/>
      </w:r>
      <w:bookmarkStart w:id="0" w:name="_GoBack"/>
      <w:bookmarkEnd w:id="0"/>
    </w:p>
    <w:sectPr w:rsidR="00E34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6206E"/>
    <w:multiLevelType w:val="hybridMultilevel"/>
    <w:tmpl w:val="8E9C70FE"/>
    <w:lvl w:ilvl="0" w:tplc="55368BCC">
      <w:start w:val="3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A"/>
    <w:rsid w:val="007844DC"/>
    <w:rsid w:val="008D2599"/>
    <w:rsid w:val="00E347DA"/>
    <w:rsid w:val="00FA536B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1BB9"/>
  <w15:chartTrackingRefBased/>
  <w15:docId w15:val="{9965132D-C287-40E9-AB98-2946E28C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DA"/>
    <w:pPr>
      <w:spacing w:after="5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347DA"/>
    <w:pPr>
      <w:spacing w:after="0" w:line="240" w:lineRule="auto"/>
    </w:pPr>
    <w:rPr>
      <w:rFonts w:eastAsiaTheme="minorEastAsia"/>
      <w:lang w:val="lv-LV"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Strip,H&amp;P List Paragraph,Normal bullet 2,Bullet list"/>
    <w:basedOn w:val="Normal"/>
    <w:link w:val="ListParagraphChar"/>
    <w:qFormat/>
    <w:rsid w:val="00E347D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uiPriority w:val="34"/>
    <w:locked/>
    <w:rsid w:val="00E347DA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2</cp:revision>
  <dcterms:created xsi:type="dcterms:W3CDTF">2018-07-10T19:14:00Z</dcterms:created>
  <dcterms:modified xsi:type="dcterms:W3CDTF">2018-07-11T13:02:00Z</dcterms:modified>
</cp:coreProperties>
</file>